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3D" w:rsidRPr="005B6E4C" w:rsidRDefault="003B4C57" w:rsidP="00A622B0">
      <w:pPr>
        <w:ind w:left="-90"/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65pt;margin-top:-4.3pt;width:234.55pt;height:144.8pt;z-index:251658240" stroked="f">
            <v:textbox inset=",0,,0">
              <w:txbxContent>
                <w:p w:rsidR="00C841B2" w:rsidRDefault="00C841B2" w:rsidP="00C841B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76300" cy="809625"/>
                        <wp:effectExtent l="0" t="0" r="0" b="0"/>
                        <wp:docPr id="1" name="Picture 0" descr="483532_108790409286633_745807073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483532_108790409286633_745807073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FFFFE"/>
                                    </a:clrFrom>
                                    <a:clrTo>
                                      <a:srgbClr val="FFFFFE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t="6512" b="65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41B2" w:rsidRPr="00394661" w:rsidRDefault="000D410B" w:rsidP="00C841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Republika</w:t>
                  </w:r>
                  <w:r w:rsidR="00C841B2" w:rsidRPr="00394661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Srbija</w:t>
                  </w:r>
                </w:p>
                <w:p w:rsidR="00C841B2" w:rsidRPr="00394661" w:rsidRDefault="000D410B" w:rsidP="00C841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Grad</w:t>
                  </w:r>
                  <w:r w:rsidR="00C841B2" w:rsidRPr="00394661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Novi</w:t>
                  </w:r>
                  <w:r w:rsidR="00C841B2" w:rsidRPr="00394661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Pazar</w:t>
                  </w:r>
                </w:p>
                <w:p w:rsidR="00C841B2" w:rsidRPr="006B54B8" w:rsidRDefault="000D410B" w:rsidP="00C841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Stevana</w:t>
                  </w:r>
                  <w:r w:rsidR="00C841B2" w:rsidRPr="006B54B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Nemanje</w:t>
                  </w:r>
                  <w:r w:rsidR="00C841B2" w:rsidRPr="006B54B8">
                    <w:rPr>
                      <w:sz w:val="22"/>
                      <w:szCs w:val="22"/>
                    </w:rPr>
                    <w:t xml:space="preserve"> 2, </w:t>
                  </w:r>
                  <w:r>
                    <w:rPr>
                      <w:sz w:val="22"/>
                      <w:szCs w:val="22"/>
                    </w:rPr>
                    <w:t>tel</w:t>
                  </w:r>
                  <w:r w:rsidR="00C841B2" w:rsidRPr="006B54B8">
                    <w:rPr>
                      <w:sz w:val="22"/>
                      <w:szCs w:val="22"/>
                    </w:rPr>
                    <w:t>.: 020/3</w:t>
                  </w:r>
                  <w:r w:rsidR="00C841B2">
                    <w:rPr>
                      <w:sz w:val="22"/>
                      <w:szCs w:val="22"/>
                    </w:rPr>
                    <w:t>3</w:t>
                  </w:r>
                  <w:r w:rsidR="00C841B2" w:rsidRPr="006B54B8">
                    <w:rPr>
                      <w:sz w:val="22"/>
                      <w:szCs w:val="22"/>
                    </w:rPr>
                    <w:t>1-</w:t>
                  </w:r>
                  <w:r w:rsidR="00C841B2">
                    <w:rPr>
                      <w:sz w:val="22"/>
                      <w:szCs w:val="22"/>
                    </w:rPr>
                    <w:t>040</w:t>
                  </w:r>
                </w:p>
                <w:p w:rsidR="00C841B2" w:rsidRDefault="000D410B" w:rsidP="00C841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SKUPŠTINA</w:t>
                  </w:r>
                  <w:r w:rsidR="00C841B2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GRADA</w:t>
                  </w:r>
                  <w:r w:rsidR="00C841B2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NOVOG</w:t>
                  </w:r>
                  <w:r w:rsidR="00C841B2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PAZARA</w:t>
                  </w:r>
                  <w:r w:rsidR="00C841B2" w:rsidRPr="0012320D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C841B2" w:rsidRDefault="000D410B" w:rsidP="00C841B2">
                  <w:pPr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Broj</w:t>
                  </w:r>
                  <w:r w:rsidR="00C841B2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 w:rsidR="00CB2A61">
                    <w:rPr>
                      <w:b/>
                      <w:noProof/>
                      <w:sz w:val="22"/>
                      <w:szCs w:val="22"/>
                    </w:rPr>
                    <w:t>06-10</w:t>
                  </w:r>
                  <w:r w:rsidR="001D4670">
                    <w:rPr>
                      <w:b/>
                      <w:noProof/>
                      <w:sz w:val="22"/>
                      <w:szCs w:val="22"/>
                    </w:rPr>
                    <w:t>9</w:t>
                  </w:r>
                  <w:r w:rsidR="00CB2A61">
                    <w:rPr>
                      <w:b/>
                      <w:noProof/>
                      <w:sz w:val="22"/>
                      <w:szCs w:val="22"/>
                    </w:rPr>
                    <w:t>/18</w:t>
                  </w:r>
                </w:p>
                <w:p w:rsidR="00C841B2" w:rsidRDefault="000D410B" w:rsidP="00C841B2">
                  <w:pPr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Dana</w:t>
                  </w:r>
                  <w:r w:rsidR="00C841B2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="00CB2A61">
                    <w:rPr>
                      <w:b/>
                      <w:noProof/>
                      <w:sz w:val="22"/>
                      <w:szCs w:val="22"/>
                    </w:rPr>
                    <w:t>28.03.2018</w:t>
                  </w:r>
                  <w:r w:rsidR="00C841B2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="001D4670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godine</w:t>
                  </w:r>
                </w:p>
                <w:p w:rsidR="00C841B2" w:rsidRPr="00394661" w:rsidRDefault="00C841B2" w:rsidP="00C841B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="004924BF">
        <w:rPr>
          <w:noProof/>
        </w:rPr>
        <w:t xml:space="preserve">    </w:t>
      </w:r>
      <w:r w:rsidR="001D4670">
        <w:rPr>
          <w:noProof/>
        </w:rPr>
        <w:t xml:space="preserve">   </w:t>
      </w:r>
    </w:p>
    <w:p w:rsidR="00C153D1" w:rsidRPr="005B6E4C" w:rsidRDefault="00C153D1" w:rsidP="00A622B0">
      <w:pPr>
        <w:ind w:left="-90"/>
        <w:jc w:val="both"/>
        <w:rPr>
          <w:noProof/>
        </w:rPr>
      </w:pPr>
    </w:p>
    <w:p w:rsidR="0095443D" w:rsidRPr="005B6E4C" w:rsidRDefault="0095443D" w:rsidP="00A622B0">
      <w:pPr>
        <w:ind w:left="-90"/>
        <w:jc w:val="both"/>
        <w:rPr>
          <w:noProof/>
        </w:rPr>
      </w:pPr>
      <w:r w:rsidRPr="005B6E4C">
        <w:rPr>
          <w:noProof/>
        </w:rPr>
        <w:tab/>
      </w:r>
      <w:r w:rsidR="0024338B" w:rsidRPr="005B6E4C">
        <w:rPr>
          <w:noProof/>
        </w:rPr>
        <w:tab/>
      </w:r>
      <w:r w:rsidR="000D410B">
        <w:rPr>
          <w:noProof/>
        </w:rPr>
        <w:t>Na</w:t>
      </w:r>
      <w:r w:rsidRPr="005B6E4C">
        <w:rPr>
          <w:noProof/>
        </w:rPr>
        <w:t xml:space="preserve"> </w:t>
      </w:r>
      <w:r w:rsidR="000D410B">
        <w:rPr>
          <w:noProof/>
        </w:rPr>
        <w:t>osnovu</w:t>
      </w:r>
      <w:r w:rsidRPr="005B6E4C">
        <w:rPr>
          <w:noProof/>
        </w:rPr>
        <w:t xml:space="preserve"> </w:t>
      </w:r>
      <w:r w:rsidR="000D410B">
        <w:rPr>
          <w:noProof/>
        </w:rPr>
        <w:t>člana</w:t>
      </w:r>
      <w:r w:rsidRPr="005B6E4C">
        <w:rPr>
          <w:noProof/>
        </w:rPr>
        <w:t xml:space="preserve"> 84. </w:t>
      </w:r>
      <w:r w:rsidR="000D410B">
        <w:rPr>
          <w:noProof/>
        </w:rPr>
        <w:t>i</w:t>
      </w:r>
      <w:r w:rsidRPr="005B6E4C">
        <w:rPr>
          <w:noProof/>
        </w:rPr>
        <w:t xml:space="preserve"> 85. </w:t>
      </w:r>
      <w:r w:rsidR="000D410B">
        <w:rPr>
          <w:noProof/>
        </w:rPr>
        <w:t>Poslovnika</w:t>
      </w:r>
      <w:r w:rsidRPr="005B6E4C">
        <w:rPr>
          <w:noProof/>
        </w:rPr>
        <w:t xml:space="preserve"> </w:t>
      </w:r>
      <w:r w:rsidR="000D410B">
        <w:rPr>
          <w:noProof/>
        </w:rPr>
        <w:t>Skupštine</w:t>
      </w:r>
      <w:r w:rsidRPr="005B6E4C">
        <w:rPr>
          <w:noProof/>
        </w:rPr>
        <w:t xml:space="preserve"> </w:t>
      </w:r>
      <w:r w:rsidR="000D410B">
        <w:rPr>
          <w:noProof/>
        </w:rPr>
        <w:t>Grada</w:t>
      </w:r>
      <w:r w:rsidRPr="005B6E4C">
        <w:rPr>
          <w:noProof/>
        </w:rPr>
        <w:t xml:space="preserve"> </w:t>
      </w:r>
      <w:r w:rsidR="000D410B">
        <w:rPr>
          <w:noProof/>
        </w:rPr>
        <w:t>Novog</w:t>
      </w:r>
      <w:r w:rsidRPr="005B6E4C">
        <w:rPr>
          <w:noProof/>
        </w:rPr>
        <w:t xml:space="preserve"> </w:t>
      </w:r>
      <w:r w:rsidR="000D410B">
        <w:rPr>
          <w:noProof/>
        </w:rPr>
        <w:t>Pazara</w:t>
      </w:r>
      <w:r w:rsidRPr="005B6E4C">
        <w:rPr>
          <w:noProof/>
        </w:rPr>
        <w:t xml:space="preserve"> („</w:t>
      </w:r>
      <w:r w:rsidR="000D410B">
        <w:rPr>
          <w:noProof/>
        </w:rPr>
        <w:t>Službeni</w:t>
      </w:r>
      <w:r w:rsidRPr="005B6E4C">
        <w:rPr>
          <w:noProof/>
        </w:rPr>
        <w:t xml:space="preserve"> </w:t>
      </w:r>
      <w:r w:rsidR="000D410B">
        <w:rPr>
          <w:noProof/>
        </w:rPr>
        <w:t>list</w:t>
      </w:r>
      <w:r w:rsidRPr="005B6E4C">
        <w:rPr>
          <w:noProof/>
        </w:rPr>
        <w:t xml:space="preserve"> </w:t>
      </w:r>
      <w:r w:rsidR="000D410B">
        <w:rPr>
          <w:noProof/>
        </w:rPr>
        <w:t>Grada</w:t>
      </w:r>
      <w:r w:rsidRPr="005B6E4C">
        <w:rPr>
          <w:noProof/>
        </w:rPr>
        <w:t xml:space="preserve"> </w:t>
      </w:r>
      <w:r w:rsidR="000D410B">
        <w:rPr>
          <w:noProof/>
        </w:rPr>
        <w:t>Novog</w:t>
      </w:r>
      <w:r w:rsidRPr="005B6E4C">
        <w:rPr>
          <w:noProof/>
        </w:rPr>
        <w:t xml:space="preserve"> </w:t>
      </w:r>
      <w:r w:rsidR="000D410B">
        <w:rPr>
          <w:noProof/>
        </w:rPr>
        <w:t>Pazara</w:t>
      </w:r>
      <w:r w:rsidRPr="005B6E4C">
        <w:rPr>
          <w:noProof/>
        </w:rPr>
        <w:t xml:space="preserve">“, </w:t>
      </w:r>
      <w:r w:rsidR="000D410B">
        <w:rPr>
          <w:noProof/>
        </w:rPr>
        <w:t>broj</w:t>
      </w:r>
      <w:r w:rsidR="00CF1B3F" w:rsidRPr="005B6E4C">
        <w:rPr>
          <w:noProof/>
        </w:rPr>
        <w:t xml:space="preserve"> </w:t>
      </w:r>
      <w:r w:rsidR="00C841B2" w:rsidRPr="005B6E4C">
        <w:rPr>
          <w:noProof/>
        </w:rPr>
        <w:t>7</w:t>
      </w:r>
      <w:r w:rsidRPr="005B6E4C">
        <w:rPr>
          <w:noProof/>
        </w:rPr>
        <w:t xml:space="preserve">/13, 8/14 </w:t>
      </w:r>
      <w:r w:rsidR="000D410B">
        <w:rPr>
          <w:noProof/>
        </w:rPr>
        <w:t>i</w:t>
      </w:r>
      <w:r w:rsidRPr="005B6E4C">
        <w:rPr>
          <w:noProof/>
        </w:rPr>
        <w:t xml:space="preserve"> 6/16),</w:t>
      </w:r>
    </w:p>
    <w:p w:rsidR="0095443D" w:rsidRPr="005B6E4C" w:rsidRDefault="0095443D" w:rsidP="00A622B0">
      <w:pPr>
        <w:ind w:left="-90"/>
        <w:jc w:val="both"/>
        <w:rPr>
          <w:noProof/>
        </w:rPr>
      </w:pPr>
    </w:p>
    <w:p w:rsidR="00B70D28" w:rsidRPr="005B6E4C" w:rsidRDefault="00B70D28" w:rsidP="00A622B0">
      <w:pPr>
        <w:ind w:left="-90"/>
        <w:jc w:val="both"/>
        <w:rPr>
          <w:noProof/>
        </w:rPr>
      </w:pPr>
    </w:p>
    <w:p w:rsidR="0095443D" w:rsidRPr="005B6E4C" w:rsidRDefault="000D410B" w:rsidP="0024338B">
      <w:pPr>
        <w:ind w:left="-90"/>
        <w:jc w:val="center"/>
        <w:rPr>
          <w:b/>
          <w:noProof/>
        </w:rPr>
      </w:pPr>
      <w:r>
        <w:rPr>
          <w:b/>
          <w:noProof/>
        </w:rPr>
        <w:t>S</w:t>
      </w:r>
      <w:r w:rsidR="0095443D" w:rsidRPr="005B6E4C">
        <w:rPr>
          <w:b/>
          <w:noProof/>
        </w:rPr>
        <w:t xml:space="preserve"> </w:t>
      </w:r>
      <w:r>
        <w:rPr>
          <w:b/>
          <w:noProof/>
        </w:rPr>
        <w:t>A</w:t>
      </w:r>
      <w:r w:rsidR="0095443D" w:rsidRPr="005B6E4C">
        <w:rPr>
          <w:b/>
          <w:noProof/>
        </w:rPr>
        <w:t xml:space="preserve"> </w:t>
      </w:r>
      <w:r>
        <w:rPr>
          <w:b/>
          <w:noProof/>
        </w:rPr>
        <w:t>Z</w:t>
      </w:r>
      <w:r w:rsidR="0095443D" w:rsidRPr="005B6E4C">
        <w:rPr>
          <w:b/>
          <w:noProof/>
        </w:rPr>
        <w:t xml:space="preserve"> </w:t>
      </w:r>
      <w:r>
        <w:rPr>
          <w:b/>
          <w:noProof/>
        </w:rPr>
        <w:t>I</w:t>
      </w:r>
      <w:r w:rsidR="0095443D" w:rsidRPr="005B6E4C">
        <w:rPr>
          <w:b/>
          <w:noProof/>
        </w:rPr>
        <w:t xml:space="preserve"> </w:t>
      </w:r>
      <w:r>
        <w:rPr>
          <w:b/>
          <w:noProof/>
        </w:rPr>
        <w:t>V</w:t>
      </w:r>
      <w:r w:rsidR="0095443D" w:rsidRPr="005B6E4C">
        <w:rPr>
          <w:b/>
          <w:noProof/>
        </w:rPr>
        <w:t xml:space="preserve"> </w:t>
      </w:r>
      <w:r>
        <w:rPr>
          <w:b/>
          <w:noProof/>
        </w:rPr>
        <w:t>A</w:t>
      </w:r>
      <w:r w:rsidR="0095443D" w:rsidRPr="005B6E4C">
        <w:rPr>
          <w:b/>
          <w:noProof/>
        </w:rPr>
        <w:t xml:space="preserve"> </w:t>
      </w:r>
      <w:r>
        <w:rPr>
          <w:b/>
          <w:noProof/>
        </w:rPr>
        <w:t>M</w:t>
      </w:r>
    </w:p>
    <w:p w:rsidR="00CF1B3F" w:rsidRPr="005B6E4C" w:rsidRDefault="000D410B" w:rsidP="0024338B">
      <w:pPr>
        <w:ind w:left="-90"/>
        <w:jc w:val="center"/>
        <w:rPr>
          <w:b/>
          <w:noProof/>
        </w:rPr>
      </w:pPr>
      <w:r>
        <w:rPr>
          <w:b/>
          <w:noProof/>
        </w:rPr>
        <w:t>DRUGU</w:t>
      </w:r>
      <w:r w:rsidR="0095443D" w:rsidRPr="005B6E4C">
        <w:rPr>
          <w:b/>
          <w:noProof/>
        </w:rPr>
        <w:t xml:space="preserve"> </w:t>
      </w:r>
      <w:r>
        <w:rPr>
          <w:b/>
          <w:noProof/>
        </w:rPr>
        <w:t>SEDNICU</w:t>
      </w:r>
      <w:r w:rsidR="0095443D" w:rsidRPr="005B6E4C">
        <w:rPr>
          <w:b/>
          <w:noProof/>
        </w:rPr>
        <w:t xml:space="preserve"> </w:t>
      </w:r>
      <w:r>
        <w:rPr>
          <w:b/>
          <w:noProof/>
        </w:rPr>
        <w:t>SKUPŠTINE</w:t>
      </w:r>
      <w:r w:rsidR="0095443D" w:rsidRPr="005B6E4C">
        <w:rPr>
          <w:b/>
          <w:noProof/>
        </w:rPr>
        <w:t xml:space="preserve"> </w:t>
      </w:r>
      <w:r>
        <w:rPr>
          <w:b/>
          <w:noProof/>
        </w:rPr>
        <w:t>GRADA</w:t>
      </w:r>
      <w:r w:rsidR="0095443D" w:rsidRPr="005B6E4C">
        <w:rPr>
          <w:b/>
          <w:noProof/>
        </w:rPr>
        <w:t xml:space="preserve"> </w:t>
      </w:r>
      <w:r>
        <w:rPr>
          <w:b/>
          <w:noProof/>
        </w:rPr>
        <w:t>NOVOG</w:t>
      </w:r>
      <w:r w:rsidR="0095443D" w:rsidRPr="005B6E4C">
        <w:rPr>
          <w:b/>
          <w:noProof/>
        </w:rPr>
        <w:t xml:space="preserve"> </w:t>
      </w:r>
      <w:r>
        <w:rPr>
          <w:b/>
          <w:noProof/>
        </w:rPr>
        <w:t>PAZARA</w:t>
      </w:r>
      <w:r w:rsidR="0095443D" w:rsidRPr="005B6E4C">
        <w:rPr>
          <w:b/>
          <w:noProof/>
        </w:rPr>
        <w:t xml:space="preserve">, </w:t>
      </w:r>
      <w:r>
        <w:rPr>
          <w:b/>
          <w:noProof/>
        </w:rPr>
        <w:t>KOJA</w:t>
      </w:r>
      <w:r w:rsidR="0095443D" w:rsidRPr="005B6E4C">
        <w:rPr>
          <w:b/>
          <w:noProof/>
        </w:rPr>
        <w:t xml:space="preserve"> </w:t>
      </w:r>
      <w:r>
        <w:rPr>
          <w:b/>
          <w:noProof/>
        </w:rPr>
        <w:t>ĆE</w:t>
      </w:r>
      <w:r w:rsidR="0095443D" w:rsidRPr="005B6E4C">
        <w:rPr>
          <w:b/>
          <w:noProof/>
        </w:rPr>
        <w:t xml:space="preserve"> </w:t>
      </w:r>
      <w:r>
        <w:rPr>
          <w:b/>
          <w:noProof/>
        </w:rPr>
        <w:t>SE</w:t>
      </w:r>
      <w:r w:rsidR="0095443D" w:rsidRPr="005B6E4C">
        <w:rPr>
          <w:b/>
          <w:noProof/>
        </w:rPr>
        <w:t xml:space="preserve"> </w:t>
      </w:r>
      <w:r>
        <w:rPr>
          <w:b/>
          <w:noProof/>
        </w:rPr>
        <w:t>ODRŽATI</w:t>
      </w:r>
      <w:r w:rsidR="00517FDA" w:rsidRPr="005B6E4C">
        <w:rPr>
          <w:b/>
          <w:noProof/>
        </w:rPr>
        <w:t xml:space="preserve">        </w:t>
      </w:r>
    </w:p>
    <w:p w:rsidR="0095443D" w:rsidRPr="005B6E4C" w:rsidRDefault="00CB2A61" w:rsidP="0024338B">
      <w:pPr>
        <w:ind w:left="-90"/>
        <w:jc w:val="center"/>
        <w:rPr>
          <w:b/>
          <w:noProof/>
        </w:rPr>
      </w:pPr>
      <w:r>
        <w:rPr>
          <w:b/>
          <w:noProof/>
        </w:rPr>
        <w:t>02.04.2018</w:t>
      </w:r>
      <w:r w:rsidR="00740C99" w:rsidRPr="005B6E4C">
        <w:rPr>
          <w:b/>
          <w:noProof/>
        </w:rPr>
        <w:t>.</w:t>
      </w:r>
      <w:r w:rsidR="00AC1322" w:rsidRPr="005B6E4C">
        <w:rPr>
          <w:b/>
          <w:noProof/>
        </w:rPr>
        <w:t xml:space="preserve"> </w:t>
      </w:r>
      <w:r w:rsidR="000D410B">
        <w:rPr>
          <w:b/>
          <w:noProof/>
        </w:rPr>
        <w:t>GODINE</w:t>
      </w:r>
      <w:r w:rsidR="00AC1322" w:rsidRPr="005B6E4C">
        <w:rPr>
          <w:b/>
          <w:noProof/>
        </w:rPr>
        <w:t xml:space="preserve">, </w:t>
      </w:r>
      <w:r w:rsidR="000D410B">
        <w:rPr>
          <w:b/>
          <w:noProof/>
        </w:rPr>
        <w:t>SA</w:t>
      </w:r>
      <w:r w:rsidR="00AC1322" w:rsidRPr="005B6E4C">
        <w:rPr>
          <w:b/>
          <w:noProof/>
        </w:rPr>
        <w:t xml:space="preserve"> </w:t>
      </w:r>
      <w:r w:rsidR="000D410B">
        <w:rPr>
          <w:b/>
          <w:noProof/>
        </w:rPr>
        <w:t>POČETKOM</w:t>
      </w:r>
      <w:r w:rsidR="00AC1322" w:rsidRPr="005B6E4C">
        <w:rPr>
          <w:b/>
          <w:noProof/>
        </w:rPr>
        <w:t xml:space="preserve"> </w:t>
      </w:r>
      <w:r w:rsidR="000D410B">
        <w:rPr>
          <w:b/>
          <w:noProof/>
        </w:rPr>
        <w:t>U</w:t>
      </w:r>
      <w:r w:rsidR="00AC1322" w:rsidRPr="005B6E4C">
        <w:rPr>
          <w:b/>
          <w:noProof/>
        </w:rPr>
        <w:t xml:space="preserve"> </w:t>
      </w:r>
      <w:r>
        <w:rPr>
          <w:b/>
          <w:noProof/>
        </w:rPr>
        <w:t>10</w:t>
      </w:r>
      <w:r w:rsidR="0095443D" w:rsidRPr="005B6E4C">
        <w:rPr>
          <w:b/>
          <w:noProof/>
        </w:rPr>
        <w:t xml:space="preserve"> </w:t>
      </w:r>
      <w:r w:rsidR="000D410B">
        <w:rPr>
          <w:b/>
          <w:noProof/>
        </w:rPr>
        <w:t>ČASOVA</w:t>
      </w:r>
    </w:p>
    <w:p w:rsidR="0095443D" w:rsidRPr="005B6E4C" w:rsidRDefault="0095443D" w:rsidP="00A622B0">
      <w:pPr>
        <w:ind w:left="-90"/>
        <w:jc w:val="both"/>
        <w:rPr>
          <w:b/>
          <w:noProof/>
        </w:rPr>
      </w:pPr>
    </w:p>
    <w:p w:rsidR="00B70D28" w:rsidRPr="005B6E4C" w:rsidRDefault="00B70D28" w:rsidP="00A622B0">
      <w:pPr>
        <w:ind w:left="-90"/>
        <w:jc w:val="both"/>
        <w:rPr>
          <w:b/>
          <w:noProof/>
        </w:rPr>
      </w:pPr>
    </w:p>
    <w:p w:rsidR="0095443D" w:rsidRPr="005B6E4C" w:rsidRDefault="000D410B" w:rsidP="00C841B2">
      <w:pPr>
        <w:ind w:firstLine="720"/>
        <w:jc w:val="both"/>
        <w:rPr>
          <w:noProof/>
        </w:rPr>
      </w:pPr>
      <w:r>
        <w:rPr>
          <w:noProof/>
        </w:rPr>
        <w:t>Sednica</w:t>
      </w:r>
      <w:r w:rsidR="0095443D" w:rsidRPr="005B6E4C">
        <w:rPr>
          <w:noProof/>
        </w:rPr>
        <w:t xml:space="preserve"> </w:t>
      </w:r>
      <w:r>
        <w:rPr>
          <w:noProof/>
        </w:rPr>
        <w:t>će</w:t>
      </w:r>
      <w:r w:rsidR="0095443D" w:rsidRPr="005B6E4C">
        <w:rPr>
          <w:noProof/>
        </w:rPr>
        <w:t xml:space="preserve"> </w:t>
      </w:r>
      <w:r>
        <w:rPr>
          <w:noProof/>
        </w:rPr>
        <w:t>se</w:t>
      </w:r>
      <w:r w:rsidR="0095443D" w:rsidRPr="005B6E4C">
        <w:rPr>
          <w:noProof/>
        </w:rPr>
        <w:t xml:space="preserve"> </w:t>
      </w:r>
      <w:r>
        <w:rPr>
          <w:noProof/>
        </w:rPr>
        <w:t>održati</w:t>
      </w:r>
      <w:r w:rsidR="0095443D" w:rsidRPr="005B6E4C">
        <w:rPr>
          <w:noProof/>
        </w:rPr>
        <w:t xml:space="preserve"> </w:t>
      </w:r>
      <w:r>
        <w:rPr>
          <w:noProof/>
        </w:rPr>
        <w:t>u</w:t>
      </w:r>
      <w:r w:rsidR="0095443D" w:rsidRPr="005B6E4C">
        <w:rPr>
          <w:noProof/>
        </w:rPr>
        <w:t xml:space="preserve"> </w:t>
      </w:r>
      <w:r>
        <w:rPr>
          <w:noProof/>
        </w:rPr>
        <w:t>sali</w:t>
      </w:r>
      <w:r w:rsidR="0095443D" w:rsidRPr="005B6E4C">
        <w:rPr>
          <w:noProof/>
        </w:rPr>
        <w:t xml:space="preserve"> </w:t>
      </w:r>
      <w:r>
        <w:rPr>
          <w:noProof/>
        </w:rPr>
        <w:t>doma</w:t>
      </w:r>
      <w:r w:rsidR="0095443D" w:rsidRPr="005B6E4C">
        <w:rPr>
          <w:noProof/>
        </w:rPr>
        <w:t xml:space="preserve"> </w:t>
      </w:r>
      <w:r>
        <w:rPr>
          <w:noProof/>
        </w:rPr>
        <w:t>omladine</w:t>
      </w:r>
      <w:r w:rsidR="0095443D" w:rsidRPr="005B6E4C">
        <w:rPr>
          <w:noProof/>
        </w:rPr>
        <w:t xml:space="preserve">, </w:t>
      </w:r>
      <w:r>
        <w:rPr>
          <w:noProof/>
        </w:rPr>
        <w:t>ulica</w:t>
      </w:r>
      <w:r w:rsidR="0095443D" w:rsidRPr="005B6E4C">
        <w:rPr>
          <w:noProof/>
        </w:rPr>
        <w:t xml:space="preserve"> </w:t>
      </w:r>
      <w:r>
        <w:rPr>
          <w:noProof/>
        </w:rPr>
        <w:t>Stevana</w:t>
      </w:r>
      <w:r w:rsidR="0095443D" w:rsidRPr="005B6E4C">
        <w:rPr>
          <w:noProof/>
        </w:rPr>
        <w:t xml:space="preserve"> </w:t>
      </w:r>
      <w:r>
        <w:rPr>
          <w:noProof/>
        </w:rPr>
        <w:t>Nemanje</w:t>
      </w:r>
      <w:r w:rsidR="0095443D" w:rsidRPr="005B6E4C">
        <w:rPr>
          <w:noProof/>
        </w:rPr>
        <w:t xml:space="preserve"> </w:t>
      </w:r>
      <w:r>
        <w:rPr>
          <w:noProof/>
        </w:rPr>
        <w:t>br</w:t>
      </w:r>
      <w:r w:rsidR="0095443D" w:rsidRPr="005B6E4C">
        <w:rPr>
          <w:noProof/>
        </w:rPr>
        <w:t xml:space="preserve">. 2. </w:t>
      </w:r>
      <w:r>
        <w:rPr>
          <w:noProof/>
        </w:rPr>
        <w:t>u</w:t>
      </w:r>
      <w:r w:rsidR="0095443D" w:rsidRPr="005B6E4C">
        <w:rPr>
          <w:noProof/>
        </w:rPr>
        <w:t xml:space="preserve"> </w:t>
      </w:r>
      <w:r>
        <w:rPr>
          <w:noProof/>
        </w:rPr>
        <w:t>Novom</w:t>
      </w:r>
      <w:r w:rsidR="0095443D" w:rsidRPr="005B6E4C">
        <w:rPr>
          <w:noProof/>
        </w:rPr>
        <w:t xml:space="preserve"> </w:t>
      </w:r>
      <w:r>
        <w:rPr>
          <w:noProof/>
        </w:rPr>
        <w:t>Pazaru</w:t>
      </w:r>
      <w:r w:rsidR="0095443D" w:rsidRPr="005B6E4C">
        <w:rPr>
          <w:noProof/>
        </w:rPr>
        <w:t>.</w:t>
      </w:r>
    </w:p>
    <w:p w:rsidR="006F523D" w:rsidRPr="005B6E4C" w:rsidRDefault="000D410B" w:rsidP="00C841B2">
      <w:pPr>
        <w:ind w:firstLine="720"/>
        <w:jc w:val="both"/>
        <w:rPr>
          <w:noProof/>
        </w:rPr>
      </w:pPr>
      <w:r>
        <w:rPr>
          <w:noProof/>
        </w:rPr>
        <w:t>Za</w:t>
      </w:r>
      <w:r w:rsidR="0095443D" w:rsidRPr="005B6E4C">
        <w:rPr>
          <w:noProof/>
        </w:rPr>
        <w:t xml:space="preserve"> </w:t>
      </w:r>
      <w:r>
        <w:rPr>
          <w:noProof/>
        </w:rPr>
        <w:t>sednicu</w:t>
      </w:r>
      <w:r w:rsidR="0095443D" w:rsidRPr="005B6E4C">
        <w:rPr>
          <w:noProof/>
        </w:rPr>
        <w:t xml:space="preserve"> </w:t>
      </w:r>
      <w:r>
        <w:rPr>
          <w:noProof/>
        </w:rPr>
        <w:t>predlažem</w:t>
      </w:r>
      <w:r w:rsidR="0095443D" w:rsidRPr="005B6E4C">
        <w:rPr>
          <w:noProof/>
        </w:rPr>
        <w:t xml:space="preserve"> </w:t>
      </w:r>
      <w:r>
        <w:rPr>
          <w:noProof/>
        </w:rPr>
        <w:t>sledeći</w:t>
      </w:r>
      <w:r w:rsidR="0095443D" w:rsidRPr="005B6E4C">
        <w:rPr>
          <w:noProof/>
        </w:rPr>
        <w:t>:</w:t>
      </w:r>
    </w:p>
    <w:p w:rsidR="00B70D28" w:rsidRPr="005B6E4C" w:rsidRDefault="00B70D28" w:rsidP="00B70D28">
      <w:pPr>
        <w:ind w:left="-90" w:firstLine="708"/>
        <w:jc w:val="both"/>
        <w:rPr>
          <w:noProof/>
        </w:rPr>
      </w:pPr>
    </w:p>
    <w:p w:rsidR="0095443D" w:rsidRPr="005B6E4C" w:rsidRDefault="000D410B" w:rsidP="005E7D71">
      <w:pPr>
        <w:ind w:left="-90"/>
        <w:jc w:val="center"/>
        <w:rPr>
          <w:b/>
          <w:lang w:val="sr-Latn-CS"/>
        </w:rPr>
      </w:pPr>
      <w:r>
        <w:rPr>
          <w:b/>
          <w:lang w:val="sr-Latn-CS"/>
        </w:rPr>
        <w:t>DNEVNI</w:t>
      </w:r>
      <w:r w:rsidR="0095443D" w:rsidRPr="005B6E4C">
        <w:rPr>
          <w:b/>
          <w:lang w:val="sr-Latn-CS"/>
        </w:rPr>
        <w:t xml:space="preserve"> </w:t>
      </w:r>
      <w:r>
        <w:rPr>
          <w:b/>
          <w:lang w:val="sr-Latn-CS"/>
        </w:rPr>
        <w:t>RED</w:t>
      </w:r>
    </w:p>
    <w:p w:rsidR="006F523D" w:rsidRPr="005B6E4C" w:rsidRDefault="006F523D" w:rsidP="005E7D71">
      <w:pPr>
        <w:ind w:left="-90"/>
        <w:jc w:val="center"/>
        <w:rPr>
          <w:b/>
          <w:lang w:val="sr-Latn-CS"/>
        </w:rPr>
      </w:pPr>
    </w:p>
    <w:p w:rsidR="0098726F" w:rsidRPr="00A50867" w:rsidRDefault="000D410B" w:rsidP="00A50867">
      <w:pPr>
        <w:pStyle w:val="ListParagraph"/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Predlog</w:t>
      </w:r>
      <w:r w:rsidR="0098726F" w:rsidRPr="00A50867">
        <w:rPr>
          <w:lang w:val="sr-Latn-CS"/>
        </w:rPr>
        <w:t xml:space="preserve"> </w:t>
      </w:r>
      <w:r>
        <w:rPr>
          <w:lang w:val="sr-Latn-CS"/>
        </w:rPr>
        <w:t>Odluke</w:t>
      </w:r>
      <w:r w:rsidR="00794D6A" w:rsidRPr="00A50867">
        <w:rPr>
          <w:lang w:val="sr-Latn-CS"/>
        </w:rPr>
        <w:t xml:space="preserve"> </w:t>
      </w:r>
      <w:r>
        <w:rPr>
          <w:lang w:val="sr-Latn-CS"/>
        </w:rPr>
        <w:t>o</w:t>
      </w:r>
      <w:r w:rsidR="00794D6A" w:rsidRPr="00A50867">
        <w:rPr>
          <w:lang w:val="sr-Latn-CS"/>
        </w:rPr>
        <w:t xml:space="preserve"> </w:t>
      </w:r>
      <w:r>
        <w:rPr>
          <w:lang w:val="sr-Latn-CS"/>
        </w:rPr>
        <w:t>prestanku</w:t>
      </w:r>
      <w:r w:rsidR="00794D6A" w:rsidRPr="00A50867">
        <w:rPr>
          <w:lang w:val="sr-Latn-CS"/>
        </w:rPr>
        <w:t xml:space="preserve"> </w:t>
      </w:r>
      <w:r>
        <w:rPr>
          <w:lang w:val="sr-Latn-CS"/>
        </w:rPr>
        <w:t>mandata</w:t>
      </w:r>
      <w:r w:rsidR="00794D6A" w:rsidRPr="00A50867">
        <w:rPr>
          <w:lang w:val="sr-Latn-CS"/>
        </w:rPr>
        <w:t xml:space="preserve"> </w:t>
      </w:r>
      <w:r>
        <w:rPr>
          <w:lang w:val="sr-Latn-CS"/>
        </w:rPr>
        <w:t>odbornika</w:t>
      </w:r>
      <w:r w:rsidR="0098726F" w:rsidRPr="00A50867">
        <w:rPr>
          <w:lang w:val="sr-Latn-CS"/>
        </w:rPr>
        <w:t>;</w:t>
      </w:r>
    </w:p>
    <w:p w:rsidR="00B31526" w:rsidRPr="005B6E4C" w:rsidRDefault="000D410B" w:rsidP="00955324">
      <w:pPr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Predlog</w:t>
      </w:r>
      <w:r w:rsidR="00364B61" w:rsidRPr="005B6E4C">
        <w:rPr>
          <w:lang w:val="sr-Latn-CS"/>
        </w:rPr>
        <w:t xml:space="preserve"> </w:t>
      </w:r>
      <w:r>
        <w:rPr>
          <w:lang w:val="sr-Latn-CS"/>
        </w:rPr>
        <w:t>Odluke</w:t>
      </w:r>
      <w:r w:rsidR="00364B61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364B61" w:rsidRPr="005B6E4C">
        <w:rPr>
          <w:lang w:val="sr-Latn-CS"/>
        </w:rPr>
        <w:t xml:space="preserve"> </w:t>
      </w:r>
      <w:r>
        <w:rPr>
          <w:lang w:val="sr-Latn-CS"/>
        </w:rPr>
        <w:t>potvrđivanju</w:t>
      </w:r>
      <w:r w:rsidR="00364B61" w:rsidRPr="005B6E4C">
        <w:rPr>
          <w:lang w:val="sr-Latn-CS"/>
        </w:rPr>
        <w:t xml:space="preserve"> </w:t>
      </w:r>
      <w:r>
        <w:rPr>
          <w:lang w:val="sr-Latn-CS"/>
        </w:rPr>
        <w:t>mandata</w:t>
      </w:r>
      <w:r w:rsidR="00364B61" w:rsidRPr="005B6E4C">
        <w:rPr>
          <w:lang w:val="sr-Latn-CS"/>
        </w:rPr>
        <w:t xml:space="preserve"> </w:t>
      </w:r>
      <w:r>
        <w:rPr>
          <w:lang w:val="sr-Latn-CS"/>
        </w:rPr>
        <w:t>odbornika</w:t>
      </w:r>
      <w:r w:rsidR="00364B61" w:rsidRPr="005B6E4C">
        <w:rPr>
          <w:lang w:val="sr-Latn-CS"/>
        </w:rPr>
        <w:t>;</w:t>
      </w:r>
    </w:p>
    <w:p w:rsidR="00631DC0" w:rsidRPr="005B6E4C" w:rsidRDefault="000D410B" w:rsidP="00955324">
      <w:pPr>
        <w:pStyle w:val="ListParagraph"/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Predlog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Odluke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donošenju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Plana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detaljne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regulacije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koridori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infrastrukture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na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planini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Golija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za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prostor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koji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pripada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Gradu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Novom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Pazaru</w:t>
      </w:r>
      <w:r w:rsidR="00631DC0" w:rsidRPr="005B6E4C">
        <w:rPr>
          <w:lang w:val="sr-Latn-CS"/>
        </w:rPr>
        <w:t>;</w:t>
      </w:r>
    </w:p>
    <w:p w:rsidR="00B15906" w:rsidRPr="005B6E4C" w:rsidRDefault="000D410B" w:rsidP="00955324">
      <w:pPr>
        <w:numPr>
          <w:ilvl w:val="0"/>
          <w:numId w:val="11"/>
        </w:numPr>
        <w:ind w:left="702"/>
        <w:jc w:val="both"/>
        <w:rPr>
          <w:lang w:val="sr-Latn-CS"/>
        </w:rPr>
      </w:pPr>
      <w:r>
        <w:rPr>
          <w:lang w:val="sr-Latn-CS"/>
        </w:rPr>
        <w:t>Predlog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Odluke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izradi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izmena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i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dopuna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dela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Plana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generalne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regulacije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za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deo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centra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naseljenog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mesta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Grada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Novog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Pazara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koji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obuhvata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naselja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Jošanicu</w:t>
      </w:r>
      <w:r w:rsidR="00B15906" w:rsidRPr="005B6E4C">
        <w:rPr>
          <w:lang w:val="sr-Latn-CS"/>
        </w:rPr>
        <w:t xml:space="preserve">, </w:t>
      </w:r>
      <w:r>
        <w:rPr>
          <w:lang w:val="sr-Latn-CS"/>
        </w:rPr>
        <w:t>Staru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čaršiju</w:t>
      </w:r>
      <w:r w:rsidR="00B15906" w:rsidRPr="005B6E4C">
        <w:rPr>
          <w:lang w:val="sr-Latn-CS"/>
        </w:rPr>
        <w:t xml:space="preserve">, </w:t>
      </w:r>
      <w:r>
        <w:rPr>
          <w:lang w:val="sr-Latn-CS"/>
        </w:rPr>
        <w:t>Park</w:t>
      </w:r>
      <w:r w:rsidR="00B15906" w:rsidRPr="005B6E4C">
        <w:rPr>
          <w:lang w:val="sr-Latn-CS"/>
        </w:rPr>
        <w:t xml:space="preserve">, </w:t>
      </w:r>
      <w:r>
        <w:rPr>
          <w:lang w:val="sr-Latn-CS"/>
        </w:rPr>
        <w:t>naselje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iznad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parka</w:t>
      </w:r>
      <w:r w:rsidR="00B15906" w:rsidRPr="005B6E4C">
        <w:rPr>
          <w:lang w:val="sr-Latn-CS"/>
        </w:rPr>
        <w:t xml:space="preserve">, </w:t>
      </w:r>
      <w:r>
        <w:rPr>
          <w:lang w:val="sr-Latn-CS"/>
        </w:rPr>
        <w:t>Jermiše</w:t>
      </w:r>
      <w:r w:rsidR="00B15906" w:rsidRPr="005B6E4C">
        <w:rPr>
          <w:lang w:val="sr-Latn-CS"/>
        </w:rPr>
        <w:t xml:space="preserve">, </w:t>
      </w:r>
      <w:r>
        <w:rPr>
          <w:lang w:val="sr-Latn-CS"/>
        </w:rPr>
        <w:t>Hadžet</w:t>
      </w:r>
      <w:r w:rsidR="00B15906" w:rsidRPr="005B6E4C">
        <w:rPr>
          <w:lang w:val="sr-Latn-CS"/>
        </w:rPr>
        <w:t xml:space="preserve">, </w:t>
      </w:r>
      <w:r>
        <w:rPr>
          <w:lang w:val="sr-Latn-CS"/>
        </w:rPr>
        <w:t>delove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naselja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Varevo</w:t>
      </w:r>
      <w:r w:rsidR="00B15906" w:rsidRPr="005B6E4C">
        <w:rPr>
          <w:lang w:val="sr-Latn-CS"/>
        </w:rPr>
        <w:t xml:space="preserve">, </w:t>
      </w:r>
      <w:r>
        <w:rPr>
          <w:lang w:val="sr-Latn-CS"/>
        </w:rPr>
        <w:t>Paralovo</w:t>
      </w:r>
      <w:r w:rsidR="00B15906" w:rsidRPr="005B6E4C">
        <w:rPr>
          <w:lang w:val="sr-Latn-CS"/>
        </w:rPr>
        <w:t xml:space="preserve">, </w:t>
      </w:r>
      <w:r>
        <w:rPr>
          <w:lang w:val="sr-Latn-CS"/>
        </w:rPr>
        <w:t>Mur</w:t>
      </w:r>
      <w:r w:rsidR="00B15906" w:rsidRPr="005B6E4C">
        <w:rPr>
          <w:lang w:val="sr-Latn-CS"/>
        </w:rPr>
        <w:t xml:space="preserve">, </w:t>
      </w:r>
      <w:r>
        <w:rPr>
          <w:lang w:val="sr-Latn-CS"/>
        </w:rPr>
        <w:t>Šutenovac</w:t>
      </w:r>
      <w:r w:rsidR="00B15906" w:rsidRPr="005B6E4C">
        <w:rPr>
          <w:lang w:val="sr-Latn-CS"/>
        </w:rPr>
        <w:t xml:space="preserve">, </w:t>
      </w:r>
      <w:r>
        <w:rPr>
          <w:lang w:val="sr-Latn-CS"/>
        </w:rPr>
        <w:t>naselje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Rasadnik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i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Čair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za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deo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naselja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Mur</w:t>
      </w:r>
      <w:r w:rsidR="00B15906" w:rsidRPr="005B6E4C">
        <w:rPr>
          <w:lang w:val="sr-Latn-CS"/>
        </w:rPr>
        <w:t xml:space="preserve"> (</w:t>
      </w:r>
      <w:r>
        <w:rPr>
          <w:lang w:val="sr-Latn-CS"/>
        </w:rPr>
        <w:t>izmena</w:t>
      </w:r>
      <w:r w:rsidR="00B15906" w:rsidRPr="005B6E4C">
        <w:rPr>
          <w:lang w:val="sr-Latn-CS"/>
        </w:rPr>
        <w:t xml:space="preserve"> 2);</w:t>
      </w:r>
    </w:p>
    <w:p w:rsidR="00E836A7" w:rsidRPr="005B6E4C" w:rsidRDefault="000D410B" w:rsidP="00955324">
      <w:pPr>
        <w:numPr>
          <w:ilvl w:val="0"/>
          <w:numId w:val="11"/>
        </w:numPr>
        <w:ind w:left="702"/>
        <w:jc w:val="both"/>
        <w:rPr>
          <w:lang w:val="sr-Latn-CS"/>
        </w:rPr>
      </w:pPr>
      <w:r>
        <w:rPr>
          <w:lang w:val="sr-Latn-CS"/>
        </w:rPr>
        <w:t>Predlog</w:t>
      </w:r>
      <w:r w:rsidR="00E836A7" w:rsidRPr="005B6E4C">
        <w:rPr>
          <w:lang w:val="sr-Latn-CS"/>
        </w:rPr>
        <w:t xml:space="preserve"> </w:t>
      </w:r>
      <w:r>
        <w:rPr>
          <w:lang w:val="sr-Latn-CS"/>
        </w:rPr>
        <w:t>Odluke</w:t>
      </w:r>
      <w:r w:rsidR="00E836A7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E836A7" w:rsidRPr="005B6E4C">
        <w:rPr>
          <w:lang w:val="sr-Latn-CS"/>
        </w:rPr>
        <w:t xml:space="preserve"> </w:t>
      </w:r>
      <w:r>
        <w:rPr>
          <w:lang w:val="sr-Latn-CS"/>
        </w:rPr>
        <w:t>donošenju</w:t>
      </w:r>
      <w:r w:rsidR="00E836A7" w:rsidRPr="005B6E4C">
        <w:rPr>
          <w:lang w:val="sr-Latn-CS"/>
        </w:rPr>
        <w:t xml:space="preserve"> </w:t>
      </w:r>
      <w:r>
        <w:rPr>
          <w:lang w:val="sr-Latn-CS"/>
        </w:rPr>
        <w:t>Plana</w:t>
      </w:r>
      <w:r w:rsidR="00E836A7" w:rsidRPr="005B6E4C">
        <w:rPr>
          <w:lang w:val="sr-Latn-CS"/>
        </w:rPr>
        <w:t xml:space="preserve"> </w:t>
      </w:r>
      <w:r>
        <w:rPr>
          <w:lang w:val="sr-Latn-CS"/>
        </w:rPr>
        <w:t>detaljne</w:t>
      </w:r>
      <w:r w:rsidR="00E836A7" w:rsidRPr="005B6E4C">
        <w:rPr>
          <w:lang w:val="sr-Latn-CS"/>
        </w:rPr>
        <w:t xml:space="preserve"> </w:t>
      </w:r>
      <w:r>
        <w:rPr>
          <w:lang w:val="sr-Latn-CS"/>
        </w:rPr>
        <w:t>regulacije</w:t>
      </w:r>
      <w:r w:rsidR="00E836A7" w:rsidRPr="005B6E4C">
        <w:rPr>
          <w:lang w:val="sr-Latn-CS"/>
        </w:rPr>
        <w:t xml:space="preserve"> </w:t>
      </w:r>
      <w:r>
        <w:rPr>
          <w:lang w:val="sr-Latn-CS"/>
        </w:rPr>
        <w:t>za</w:t>
      </w:r>
      <w:r w:rsidR="00E836A7" w:rsidRPr="005B6E4C">
        <w:rPr>
          <w:lang w:val="sr-Latn-CS"/>
        </w:rPr>
        <w:t xml:space="preserve"> </w:t>
      </w:r>
      <w:r>
        <w:rPr>
          <w:lang w:val="sr-Latn-CS"/>
        </w:rPr>
        <w:t>izgradnju</w:t>
      </w:r>
      <w:r w:rsidR="00E836A7" w:rsidRPr="005B6E4C">
        <w:rPr>
          <w:lang w:val="sr-Latn-CS"/>
        </w:rPr>
        <w:t xml:space="preserve"> </w:t>
      </w:r>
      <w:r>
        <w:rPr>
          <w:lang w:val="sr-Latn-CS"/>
        </w:rPr>
        <w:t>mini</w:t>
      </w:r>
      <w:r w:rsidR="001D4670">
        <w:rPr>
          <w:lang w:val="sr-Latn-CS"/>
        </w:rPr>
        <w:t>-</w:t>
      </w:r>
      <w:r>
        <w:rPr>
          <w:lang w:val="sr-Latn-CS"/>
        </w:rPr>
        <w:t>hidroelektrane</w:t>
      </w:r>
      <w:r w:rsidR="00E836A7" w:rsidRPr="005B6E4C">
        <w:rPr>
          <w:lang w:val="sr-Latn-CS"/>
        </w:rPr>
        <w:t xml:space="preserve"> </w:t>
      </w:r>
      <w:r w:rsidR="00A50867">
        <w:rPr>
          <w:lang w:val="sr-Latn-CS"/>
        </w:rPr>
        <w:t>,,</w:t>
      </w:r>
      <w:r>
        <w:rPr>
          <w:lang w:val="sr-Latn-CS"/>
        </w:rPr>
        <w:t>Lozno</w:t>
      </w:r>
      <w:r w:rsidR="00A50867">
        <w:rPr>
          <w:lang w:val="sr-Latn-CS"/>
        </w:rPr>
        <w:t>“</w:t>
      </w:r>
      <w:r w:rsidR="00E836A7" w:rsidRPr="005B6E4C">
        <w:rPr>
          <w:lang w:val="sr-Latn-CS"/>
        </w:rPr>
        <w:t>;</w:t>
      </w:r>
    </w:p>
    <w:p w:rsidR="00A75232" w:rsidRPr="001D4670" w:rsidRDefault="000D410B" w:rsidP="00955324">
      <w:pPr>
        <w:numPr>
          <w:ilvl w:val="0"/>
          <w:numId w:val="11"/>
        </w:numPr>
        <w:ind w:left="702"/>
        <w:jc w:val="both"/>
        <w:rPr>
          <w:lang w:val="sr-Latn-CS"/>
        </w:rPr>
      </w:pPr>
      <w:r>
        <w:rPr>
          <w:lang w:val="sr-Latn-CS"/>
        </w:rPr>
        <w:t>Predlog</w:t>
      </w:r>
      <w:r w:rsidR="00A75232" w:rsidRPr="005B6E4C">
        <w:rPr>
          <w:lang w:val="sr-Latn-CS"/>
        </w:rPr>
        <w:t xml:space="preserve"> </w:t>
      </w:r>
      <w:r>
        <w:rPr>
          <w:lang w:val="sr-Latn-CS"/>
        </w:rPr>
        <w:t>Odluke</w:t>
      </w:r>
      <w:r w:rsidR="00A75232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A75232" w:rsidRPr="005B6E4C">
        <w:rPr>
          <w:lang w:val="sr-Latn-CS"/>
        </w:rPr>
        <w:t xml:space="preserve"> </w:t>
      </w:r>
      <w:r>
        <w:rPr>
          <w:lang w:val="sr-Latn-CS"/>
        </w:rPr>
        <w:t>realizaciji</w:t>
      </w:r>
      <w:r w:rsidR="00A75232" w:rsidRPr="005B6E4C">
        <w:rPr>
          <w:lang w:val="sr-Latn-CS"/>
        </w:rPr>
        <w:t xml:space="preserve"> </w:t>
      </w:r>
      <w:r>
        <w:rPr>
          <w:lang w:val="sr-Latn-CS"/>
        </w:rPr>
        <w:t>koncesije</w:t>
      </w:r>
      <w:r w:rsidR="00A75232" w:rsidRPr="005B6E4C">
        <w:rPr>
          <w:lang w:val="sr-Latn-CS"/>
        </w:rPr>
        <w:t xml:space="preserve"> </w:t>
      </w:r>
      <w:r>
        <w:t>obavljanja</w:t>
      </w:r>
      <w:r w:rsidR="00A75232" w:rsidRPr="005B6E4C">
        <w:t xml:space="preserve"> </w:t>
      </w:r>
      <w:r>
        <w:t>komunalne</w:t>
      </w:r>
      <w:r w:rsidR="00A75232" w:rsidRPr="005B6E4C">
        <w:t xml:space="preserve"> </w:t>
      </w:r>
      <w:r>
        <w:t>delatnosti</w:t>
      </w:r>
      <w:r w:rsidR="00A75232" w:rsidRPr="005B6E4C">
        <w:t xml:space="preserve"> </w:t>
      </w:r>
      <w:r>
        <w:t>javnog</w:t>
      </w:r>
      <w:r w:rsidR="00A75232" w:rsidRPr="005B6E4C">
        <w:t xml:space="preserve"> </w:t>
      </w:r>
      <w:r>
        <w:t>prevoza</w:t>
      </w:r>
      <w:r w:rsidR="00A75232" w:rsidRPr="005B6E4C">
        <w:t xml:space="preserve"> </w:t>
      </w:r>
      <w:r>
        <w:t>putnika</w:t>
      </w:r>
      <w:r w:rsidR="00A75232" w:rsidRPr="005B6E4C">
        <w:t xml:space="preserve"> </w:t>
      </w:r>
      <w:r>
        <w:t>na</w:t>
      </w:r>
      <w:r w:rsidR="00A75232" w:rsidRPr="005B6E4C">
        <w:t xml:space="preserve"> </w:t>
      </w:r>
      <w:r>
        <w:t>teritoriji</w:t>
      </w:r>
      <w:r w:rsidR="00A75232" w:rsidRPr="005B6E4C">
        <w:t xml:space="preserve"> </w:t>
      </w:r>
      <w:r>
        <w:t>Grada</w:t>
      </w:r>
      <w:r w:rsidR="00A75232" w:rsidRPr="005B6E4C">
        <w:t xml:space="preserve"> </w:t>
      </w:r>
      <w:r>
        <w:t>Novog</w:t>
      </w:r>
      <w:r w:rsidR="00A75232" w:rsidRPr="005B6E4C">
        <w:t xml:space="preserve"> </w:t>
      </w:r>
      <w:r>
        <w:t>Pazara</w:t>
      </w:r>
      <w:r w:rsidR="00A75232" w:rsidRPr="005B6E4C">
        <w:t>;</w:t>
      </w:r>
    </w:p>
    <w:p w:rsidR="001D4670" w:rsidRPr="005B6E4C" w:rsidRDefault="000D410B" w:rsidP="001D4670">
      <w:pPr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Predlog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Odluke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usvajanju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Izveštaja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radu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Gradske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uprave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za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izvorne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i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poverene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poslove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Grada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Novog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Pazara</w:t>
      </w:r>
      <w:r w:rsidR="001D4670">
        <w:rPr>
          <w:lang w:val="sr-Latn-CS"/>
        </w:rPr>
        <w:t xml:space="preserve"> </w:t>
      </w:r>
      <w:r>
        <w:rPr>
          <w:lang w:val="sr-Latn-CS"/>
        </w:rPr>
        <w:t>za</w:t>
      </w:r>
      <w:r w:rsidR="001D4670">
        <w:rPr>
          <w:lang w:val="sr-Latn-CS"/>
        </w:rPr>
        <w:t xml:space="preserve"> 2017. </w:t>
      </w:r>
      <w:r>
        <w:rPr>
          <w:lang w:val="sr-Latn-CS"/>
        </w:rPr>
        <w:t>godinu</w:t>
      </w:r>
      <w:r w:rsidR="001D4670" w:rsidRPr="005B6E4C">
        <w:rPr>
          <w:lang w:val="sr-Latn-CS"/>
        </w:rPr>
        <w:t>;</w:t>
      </w:r>
    </w:p>
    <w:p w:rsidR="001D4670" w:rsidRPr="005B6E4C" w:rsidRDefault="000D410B" w:rsidP="001D4670">
      <w:pPr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Predlog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Odluke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usvajanju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Izveštaja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radu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Gradske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uprave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za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naplatu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javnih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prihoda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Grada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Novog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Pazara</w:t>
      </w:r>
      <w:r w:rsidR="001D4670">
        <w:rPr>
          <w:lang w:val="sr-Latn-CS"/>
        </w:rPr>
        <w:t xml:space="preserve"> </w:t>
      </w:r>
      <w:r>
        <w:rPr>
          <w:lang w:val="sr-Latn-CS"/>
        </w:rPr>
        <w:t>za</w:t>
      </w:r>
      <w:r w:rsidR="001D4670">
        <w:rPr>
          <w:lang w:val="sr-Latn-CS"/>
        </w:rPr>
        <w:t xml:space="preserve"> 2017. </w:t>
      </w:r>
      <w:r>
        <w:rPr>
          <w:lang w:val="sr-Latn-CS"/>
        </w:rPr>
        <w:t>godinu</w:t>
      </w:r>
      <w:r w:rsidR="001D4670" w:rsidRPr="005B6E4C">
        <w:rPr>
          <w:lang w:val="sr-Latn-CS"/>
        </w:rPr>
        <w:t>;</w:t>
      </w:r>
    </w:p>
    <w:p w:rsidR="001D4670" w:rsidRPr="001D4670" w:rsidRDefault="000D410B" w:rsidP="001D4670">
      <w:pPr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Predlog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Odluke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usvajanju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Izveštaja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radu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Gradskog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pravobranilaštva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Grada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Novog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Pazara</w:t>
      </w:r>
      <w:r w:rsidR="001D4670">
        <w:rPr>
          <w:lang w:val="sr-Latn-CS"/>
        </w:rPr>
        <w:t xml:space="preserve"> </w:t>
      </w:r>
      <w:r>
        <w:rPr>
          <w:lang w:val="sr-Latn-CS"/>
        </w:rPr>
        <w:t>za</w:t>
      </w:r>
      <w:r w:rsidR="001D4670">
        <w:rPr>
          <w:lang w:val="sr-Latn-CS"/>
        </w:rPr>
        <w:t xml:space="preserve"> 2017. </w:t>
      </w:r>
      <w:r>
        <w:rPr>
          <w:lang w:val="sr-Latn-CS"/>
        </w:rPr>
        <w:t>godinu</w:t>
      </w:r>
      <w:r w:rsidR="001D4670" w:rsidRPr="005B6E4C">
        <w:rPr>
          <w:lang w:val="sr-Latn-CS"/>
        </w:rPr>
        <w:t>;</w:t>
      </w:r>
    </w:p>
    <w:p w:rsidR="001D4670" w:rsidRPr="005B6E4C" w:rsidRDefault="000D410B" w:rsidP="001D4670">
      <w:pPr>
        <w:pStyle w:val="ListParagraph"/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Predlog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Odluke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usvajanju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Izveštaja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radu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Gradskog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štaba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za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vanredne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situacije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Grada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Novog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Pazara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za</w:t>
      </w:r>
      <w:r w:rsidR="001D4670" w:rsidRPr="005B6E4C">
        <w:rPr>
          <w:lang w:val="sr-Latn-CS"/>
        </w:rPr>
        <w:t xml:space="preserve"> 2017. </w:t>
      </w:r>
      <w:r>
        <w:rPr>
          <w:lang w:val="sr-Latn-CS"/>
        </w:rPr>
        <w:t>godine</w:t>
      </w:r>
      <w:r w:rsidR="001D4670" w:rsidRPr="005B6E4C">
        <w:rPr>
          <w:lang w:val="sr-Latn-CS"/>
        </w:rPr>
        <w:t>;</w:t>
      </w:r>
    </w:p>
    <w:p w:rsidR="001D4670" w:rsidRPr="005B6E4C" w:rsidRDefault="000D410B" w:rsidP="001D4670">
      <w:pPr>
        <w:pStyle w:val="ListParagraph"/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Predlog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Odluke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usvajanju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Izveštaja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radu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JP</w:t>
      </w:r>
      <w:r w:rsidR="001D4670" w:rsidRPr="005B6E4C">
        <w:rPr>
          <w:lang w:val="sr-Latn-CS"/>
        </w:rPr>
        <w:t xml:space="preserve"> „</w:t>
      </w:r>
      <w:r>
        <w:rPr>
          <w:lang w:val="sr-Latn-CS"/>
        </w:rPr>
        <w:t>Zavod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za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urbanizam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Grada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Novog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Pazara</w:t>
      </w:r>
      <w:r w:rsidR="001D4670" w:rsidRPr="005B6E4C">
        <w:rPr>
          <w:lang w:val="sr-Latn-CS"/>
        </w:rPr>
        <w:t xml:space="preserve">“ </w:t>
      </w:r>
      <w:r>
        <w:rPr>
          <w:lang w:val="sr-Latn-CS"/>
        </w:rPr>
        <w:t>za</w:t>
      </w:r>
      <w:r w:rsidR="001D4670" w:rsidRPr="005B6E4C">
        <w:rPr>
          <w:lang w:val="sr-Latn-CS"/>
        </w:rPr>
        <w:t xml:space="preserve"> 2017. </w:t>
      </w:r>
      <w:r>
        <w:rPr>
          <w:lang w:val="sr-Latn-CS"/>
        </w:rPr>
        <w:t>godinu</w:t>
      </w:r>
      <w:r w:rsidR="001D4670" w:rsidRPr="005B6E4C">
        <w:rPr>
          <w:lang w:val="sr-Latn-CS"/>
        </w:rPr>
        <w:t xml:space="preserve">; </w:t>
      </w:r>
    </w:p>
    <w:p w:rsidR="001D4670" w:rsidRPr="005B6E4C" w:rsidRDefault="000D410B" w:rsidP="001D4670">
      <w:pPr>
        <w:pStyle w:val="ListParagraph"/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Predlog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Odluke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usvajanju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Izveštaja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radu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Javnog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preduzeća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za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uređivanje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građevinskog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zemljišta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Grada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Novog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Pazara</w:t>
      </w:r>
      <w:r w:rsidR="001D4670" w:rsidRPr="005B6E4C">
        <w:rPr>
          <w:lang w:val="sr-Latn-CS"/>
        </w:rPr>
        <w:t xml:space="preserve">, </w:t>
      </w:r>
      <w:r>
        <w:rPr>
          <w:lang w:val="sr-Latn-CS"/>
        </w:rPr>
        <w:t>za</w:t>
      </w:r>
      <w:r w:rsidR="001D4670" w:rsidRPr="005B6E4C">
        <w:rPr>
          <w:lang w:val="sr-Latn-CS"/>
        </w:rPr>
        <w:t xml:space="preserve"> 2017. </w:t>
      </w:r>
      <w:r>
        <w:rPr>
          <w:lang w:val="sr-Latn-CS"/>
        </w:rPr>
        <w:t>godinu</w:t>
      </w:r>
      <w:r w:rsidR="001D4670" w:rsidRPr="005B6E4C">
        <w:rPr>
          <w:lang w:val="sr-Latn-CS"/>
        </w:rPr>
        <w:t xml:space="preserve">; </w:t>
      </w:r>
    </w:p>
    <w:p w:rsidR="001D4670" w:rsidRPr="005B6E4C" w:rsidRDefault="000D410B" w:rsidP="001D4670">
      <w:pPr>
        <w:pStyle w:val="ListParagraph"/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Predlog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Odluke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usvajanju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Izveštaja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radu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JKP</w:t>
      </w:r>
      <w:r w:rsidR="001D4670" w:rsidRPr="005B6E4C">
        <w:rPr>
          <w:lang w:val="sr-Latn-CS"/>
        </w:rPr>
        <w:t xml:space="preserve"> „</w:t>
      </w:r>
      <w:r>
        <w:rPr>
          <w:lang w:val="sr-Latn-CS"/>
        </w:rPr>
        <w:t>Gradska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toplana</w:t>
      </w:r>
      <w:r w:rsidR="001D4670" w:rsidRPr="005B6E4C">
        <w:rPr>
          <w:lang w:val="sr-Latn-CS"/>
        </w:rPr>
        <w:t xml:space="preserve">“, </w:t>
      </w:r>
      <w:r>
        <w:rPr>
          <w:lang w:val="sr-Latn-CS"/>
        </w:rPr>
        <w:t>Novi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Pazar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za</w:t>
      </w:r>
      <w:r w:rsidR="001D4670">
        <w:rPr>
          <w:lang w:val="sr-Latn-CS"/>
        </w:rPr>
        <w:t xml:space="preserve"> </w:t>
      </w:r>
      <w:r w:rsidR="001D4670" w:rsidRPr="005B6E4C">
        <w:rPr>
          <w:lang w:val="sr-Latn-CS"/>
        </w:rPr>
        <w:t xml:space="preserve">2017. </w:t>
      </w:r>
      <w:r>
        <w:rPr>
          <w:lang w:val="sr-Latn-CS"/>
        </w:rPr>
        <w:t>godinu</w:t>
      </w:r>
      <w:r w:rsidR="001D4670" w:rsidRPr="005B6E4C">
        <w:rPr>
          <w:lang w:val="sr-Latn-CS"/>
        </w:rPr>
        <w:t xml:space="preserve">; </w:t>
      </w:r>
    </w:p>
    <w:p w:rsidR="001D4670" w:rsidRPr="005B6E4C" w:rsidRDefault="000D410B" w:rsidP="001D4670">
      <w:pPr>
        <w:pStyle w:val="ListParagraph"/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Predlog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Odluke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usvajanju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Izveštaja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radu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JKP</w:t>
      </w:r>
      <w:r w:rsidR="001D4670" w:rsidRPr="005B6E4C">
        <w:rPr>
          <w:lang w:val="sr-Latn-CS"/>
        </w:rPr>
        <w:t xml:space="preserve"> „</w:t>
      </w:r>
      <w:r>
        <w:rPr>
          <w:lang w:val="sr-Latn-CS"/>
        </w:rPr>
        <w:t>Gradska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čistoća</w:t>
      </w:r>
      <w:r w:rsidR="001D4670" w:rsidRPr="005B6E4C">
        <w:rPr>
          <w:lang w:val="sr-Latn-CS"/>
        </w:rPr>
        <w:t xml:space="preserve">“, </w:t>
      </w:r>
      <w:r>
        <w:rPr>
          <w:lang w:val="sr-Latn-CS"/>
        </w:rPr>
        <w:t>Novi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Pazar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za</w:t>
      </w:r>
      <w:r w:rsidR="001D4670">
        <w:rPr>
          <w:lang w:val="sr-Latn-CS"/>
        </w:rPr>
        <w:t xml:space="preserve"> </w:t>
      </w:r>
      <w:r w:rsidR="001D4670" w:rsidRPr="005B6E4C">
        <w:rPr>
          <w:lang w:val="sr-Latn-CS"/>
        </w:rPr>
        <w:t xml:space="preserve">2017. </w:t>
      </w:r>
      <w:r>
        <w:rPr>
          <w:lang w:val="sr-Latn-CS"/>
        </w:rPr>
        <w:t>godinu</w:t>
      </w:r>
      <w:r w:rsidR="001D4670" w:rsidRPr="005B6E4C">
        <w:rPr>
          <w:lang w:val="sr-Latn-CS"/>
        </w:rPr>
        <w:t xml:space="preserve">; </w:t>
      </w:r>
    </w:p>
    <w:p w:rsidR="001D4670" w:rsidRPr="005B6E4C" w:rsidRDefault="000D410B" w:rsidP="001D4670">
      <w:pPr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lastRenderedPageBreak/>
        <w:t>Predlog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Odluke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usvajanju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Izveštaja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radu</w:t>
      </w:r>
      <w:r w:rsidR="001D4670" w:rsidRPr="005B6E4C">
        <w:rPr>
          <w:lang w:val="sr-Latn-CS"/>
        </w:rPr>
        <w:t xml:space="preserve">  </w:t>
      </w:r>
      <w:r>
        <w:rPr>
          <w:lang w:val="sr-Latn-CS"/>
        </w:rPr>
        <w:t>JKP</w:t>
      </w:r>
      <w:r w:rsidR="001D4670" w:rsidRPr="005B6E4C">
        <w:rPr>
          <w:lang w:val="sr-Latn-CS"/>
        </w:rPr>
        <w:t xml:space="preserve"> „</w:t>
      </w:r>
      <w:r>
        <w:rPr>
          <w:lang w:val="sr-Latn-CS"/>
        </w:rPr>
        <w:t>Vodovod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i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kanalizacija</w:t>
      </w:r>
      <w:r w:rsidR="001D4670" w:rsidRPr="005B6E4C">
        <w:rPr>
          <w:lang w:val="sr-Latn-CS"/>
        </w:rPr>
        <w:t xml:space="preserve">“ </w:t>
      </w:r>
      <w:r>
        <w:rPr>
          <w:lang w:val="sr-Latn-CS"/>
        </w:rPr>
        <w:t>Novi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Pazar</w:t>
      </w:r>
      <w:r w:rsidR="001D4670" w:rsidRPr="005B6E4C">
        <w:rPr>
          <w:lang w:val="sr-Latn-CS"/>
        </w:rPr>
        <w:t xml:space="preserve">, </w:t>
      </w:r>
      <w:r>
        <w:rPr>
          <w:lang w:val="sr-Latn-CS"/>
        </w:rPr>
        <w:t>za</w:t>
      </w:r>
      <w:r w:rsidR="001D4670" w:rsidRPr="005B6E4C">
        <w:rPr>
          <w:lang w:val="sr-Latn-CS"/>
        </w:rPr>
        <w:t xml:space="preserve"> 2017. </w:t>
      </w:r>
      <w:r>
        <w:rPr>
          <w:lang w:val="sr-Latn-CS"/>
        </w:rPr>
        <w:t>godinu</w:t>
      </w:r>
      <w:r w:rsidR="001D4670" w:rsidRPr="005B6E4C">
        <w:rPr>
          <w:lang w:val="sr-Latn-CS"/>
        </w:rPr>
        <w:t xml:space="preserve">; </w:t>
      </w:r>
    </w:p>
    <w:p w:rsidR="001D4670" w:rsidRPr="005B6E4C" w:rsidRDefault="000D410B" w:rsidP="001D4670">
      <w:pPr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Predlog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Odluke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usvajanju</w:t>
      </w:r>
      <w:r w:rsidR="001D4670" w:rsidRPr="005B6E4C">
        <w:rPr>
          <w:lang w:val="sr-Latn-CS"/>
        </w:rPr>
        <w:t xml:space="preserve">  </w:t>
      </w:r>
      <w:r>
        <w:rPr>
          <w:lang w:val="sr-Latn-CS"/>
        </w:rPr>
        <w:t>Izveštaja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radu</w:t>
      </w:r>
      <w:r w:rsidR="001D4670" w:rsidRPr="005B6E4C">
        <w:rPr>
          <w:lang w:val="sr-Latn-CS"/>
        </w:rPr>
        <w:t xml:space="preserve">  </w:t>
      </w:r>
      <w:r>
        <w:rPr>
          <w:lang w:val="sr-Latn-CS"/>
        </w:rPr>
        <w:t>JKP</w:t>
      </w:r>
      <w:r w:rsidR="001D4670" w:rsidRPr="005B6E4C">
        <w:rPr>
          <w:lang w:val="sr-Latn-CS"/>
        </w:rPr>
        <w:t xml:space="preserve"> „</w:t>
      </w:r>
      <w:r>
        <w:rPr>
          <w:lang w:val="sr-Latn-CS"/>
        </w:rPr>
        <w:t>Parking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servis</w:t>
      </w:r>
      <w:r w:rsidR="001D4670" w:rsidRPr="005B6E4C">
        <w:rPr>
          <w:lang w:val="sr-Latn-CS"/>
        </w:rPr>
        <w:t xml:space="preserve">“ </w:t>
      </w:r>
      <w:r>
        <w:rPr>
          <w:lang w:val="sr-Latn-CS"/>
        </w:rPr>
        <w:t>Novi</w:t>
      </w:r>
      <w:r w:rsidR="001D4670" w:rsidRPr="005B6E4C">
        <w:rPr>
          <w:lang w:val="sr-Latn-CS"/>
        </w:rPr>
        <w:t xml:space="preserve"> </w:t>
      </w:r>
      <w:r>
        <w:rPr>
          <w:lang w:val="sr-Latn-CS"/>
        </w:rPr>
        <w:t>Pazar</w:t>
      </w:r>
      <w:r w:rsidR="001D4670" w:rsidRPr="005B6E4C">
        <w:rPr>
          <w:lang w:val="sr-Latn-CS"/>
        </w:rPr>
        <w:t xml:space="preserve">, </w:t>
      </w:r>
      <w:r>
        <w:rPr>
          <w:lang w:val="sr-Latn-CS"/>
        </w:rPr>
        <w:t>za</w:t>
      </w:r>
      <w:r w:rsidR="001D4670" w:rsidRPr="005B6E4C">
        <w:rPr>
          <w:lang w:val="sr-Latn-CS"/>
        </w:rPr>
        <w:t xml:space="preserve"> 2017. </w:t>
      </w:r>
      <w:r>
        <w:rPr>
          <w:lang w:val="sr-Latn-CS"/>
        </w:rPr>
        <w:t>godinu</w:t>
      </w:r>
      <w:r w:rsidR="001D4670" w:rsidRPr="005B6E4C">
        <w:rPr>
          <w:lang w:val="sr-Latn-CS"/>
        </w:rPr>
        <w:t>;</w:t>
      </w:r>
    </w:p>
    <w:p w:rsidR="00B15906" w:rsidRPr="001D4670" w:rsidRDefault="000D410B" w:rsidP="001D4670">
      <w:pPr>
        <w:pStyle w:val="ListParagraph"/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Predlog</w:t>
      </w:r>
      <w:r w:rsidR="00A75232" w:rsidRPr="00A50867">
        <w:rPr>
          <w:lang w:val="sr-Latn-CS"/>
        </w:rPr>
        <w:t xml:space="preserve"> </w:t>
      </w:r>
      <w:r>
        <w:rPr>
          <w:lang w:val="sr-Latn-CS"/>
        </w:rPr>
        <w:t>Odluke</w:t>
      </w:r>
      <w:r w:rsidR="00A75232" w:rsidRPr="00A50867">
        <w:rPr>
          <w:lang w:val="sr-Latn-CS"/>
        </w:rPr>
        <w:t xml:space="preserve"> </w:t>
      </w:r>
      <w:r>
        <w:rPr>
          <w:lang w:val="sr-Latn-CS"/>
        </w:rPr>
        <w:t>o</w:t>
      </w:r>
      <w:r w:rsidR="00A75232" w:rsidRPr="00A50867">
        <w:rPr>
          <w:lang w:val="sr-Latn-CS"/>
        </w:rPr>
        <w:t xml:space="preserve"> </w:t>
      </w:r>
      <w:r>
        <w:rPr>
          <w:lang w:val="sr-Latn-CS"/>
        </w:rPr>
        <w:t>davanju</w:t>
      </w:r>
      <w:r w:rsidR="00A75232" w:rsidRPr="00A50867">
        <w:rPr>
          <w:lang w:val="sr-Latn-CS"/>
        </w:rPr>
        <w:t xml:space="preserve"> </w:t>
      </w:r>
      <w:r>
        <w:rPr>
          <w:lang w:val="sr-Latn-CS"/>
        </w:rPr>
        <w:t>saglasnosti</w:t>
      </w:r>
      <w:r w:rsidR="00A75232" w:rsidRPr="00A50867">
        <w:rPr>
          <w:lang w:val="sr-Latn-CS"/>
        </w:rPr>
        <w:t xml:space="preserve"> </w:t>
      </w:r>
      <w:r>
        <w:rPr>
          <w:lang w:val="sr-Latn-CS"/>
        </w:rPr>
        <w:t>na</w:t>
      </w:r>
      <w:r w:rsidR="00A75232" w:rsidRPr="00A50867">
        <w:rPr>
          <w:lang w:val="sr-Latn-CS"/>
        </w:rPr>
        <w:t xml:space="preserve"> </w:t>
      </w:r>
      <w:r>
        <w:rPr>
          <w:lang w:val="sr-Latn-CS"/>
        </w:rPr>
        <w:t>Pravilnik</w:t>
      </w:r>
      <w:r w:rsidR="00A75232" w:rsidRPr="00A50867">
        <w:rPr>
          <w:lang w:val="sr-Latn-CS"/>
        </w:rPr>
        <w:t xml:space="preserve"> </w:t>
      </w:r>
      <w:r>
        <w:rPr>
          <w:lang w:val="sr-Latn-CS"/>
        </w:rPr>
        <w:t>o</w:t>
      </w:r>
      <w:r w:rsidR="00A75232" w:rsidRPr="00A50867">
        <w:rPr>
          <w:lang w:val="sr-Latn-CS"/>
        </w:rPr>
        <w:t xml:space="preserve"> </w:t>
      </w:r>
      <w:r>
        <w:rPr>
          <w:lang w:val="sr-Latn-CS"/>
        </w:rPr>
        <w:t>radu</w:t>
      </w:r>
      <w:r w:rsidR="00A75232" w:rsidRPr="00A50867">
        <w:rPr>
          <w:lang w:val="sr-Latn-CS"/>
        </w:rPr>
        <w:t xml:space="preserve"> </w:t>
      </w:r>
      <w:r>
        <w:rPr>
          <w:lang w:val="sr-Latn-CS"/>
        </w:rPr>
        <w:t>JKP</w:t>
      </w:r>
      <w:r w:rsidR="00A75232" w:rsidRPr="00A50867">
        <w:rPr>
          <w:lang w:val="sr-Latn-CS"/>
        </w:rPr>
        <w:t xml:space="preserve"> „</w:t>
      </w:r>
      <w:r>
        <w:rPr>
          <w:lang w:val="sr-Latn-CS"/>
        </w:rPr>
        <w:t>Gradska</w:t>
      </w:r>
      <w:r w:rsidR="00A75232" w:rsidRPr="00A50867">
        <w:rPr>
          <w:lang w:val="sr-Latn-CS"/>
        </w:rPr>
        <w:t xml:space="preserve"> </w:t>
      </w:r>
      <w:r>
        <w:rPr>
          <w:lang w:val="sr-Latn-CS"/>
        </w:rPr>
        <w:t>toplana</w:t>
      </w:r>
      <w:r w:rsidR="00A75232" w:rsidRPr="00A50867">
        <w:rPr>
          <w:lang w:val="sr-Latn-CS"/>
        </w:rPr>
        <w:t xml:space="preserve">“, </w:t>
      </w:r>
      <w:r>
        <w:rPr>
          <w:lang w:val="sr-Latn-CS"/>
        </w:rPr>
        <w:t>Novi</w:t>
      </w:r>
      <w:r w:rsidR="00A75232" w:rsidRPr="00A50867">
        <w:rPr>
          <w:lang w:val="sr-Latn-CS"/>
        </w:rPr>
        <w:t xml:space="preserve"> </w:t>
      </w:r>
      <w:r>
        <w:rPr>
          <w:lang w:val="sr-Latn-CS"/>
        </w:rPr>
        <w:t>Pazar</w:t>
      </w:r>
      <w:r w:rsidR="00A75232" w:rsidRPr="00A50867">
        <w:rPr>
          <w:lang w:val="sr-Latn-CS"/>
        </w:rPr>
        <w:t>;</w:t>
      </w:r>
    </w:p>
    <w:p w:rsidR="00B15906" w:rsidRPr="005B6E4C" w:rsidRDefault="000D410B" w:rsidP="001D4670">
      <w:pPr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Predlog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Rešenja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imenovanju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direktora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Javne</w:t>
      </w:r>
      <w:r w:rsidR="00A50867">
        <w:rPr>
          <w:lang w:val="sr-Latn-CS"/>
        </w:rPr>
        <w:t xml:space="preserve"> </w:t>
      </w:r>
      <w:r>
        <w:rPr>
          <w:lang w:val="sr-Latn-CS"/>
        </w:rPr>
        <w:t>ustanove</w:t>
      </w:r>
      <w:r w:rsidR="00B15906" w:rsidRPr="005B6E4C">
        <w:rPr>
          <w:lang w:val="sr-Latn-CS"/>
        </w:rPr>
        <w:t xml:space="preserve"> „</w:t>
      </w:r>
      <w:r>
        <w:rPr>
          <w:lang w:val="sr-Latn-CS"/>
        </w:rPr>
        <w:t>Kancelarije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za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mlade</w:t>
      </w:r>
      <w:r w:rsidR="00B15906" w:rsidRPr="005B6E4C">
        <w:rPr>
          <w:lang w:val="sr-Latn-CS"/>
        </w:rPr>
        <w:t xml:space="preserve">“, </w:t>
      </w:r>
      <w:r>
        <w:rPr>
          <w:lang w:val="sr-Latn-CS"/>
        </w:rPr>
        <w:t>Novi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Pazar</w:t>
      </w:r>
      <w:r w:rsidR="00B15906" w:rsidRPr="005B6E4C">
        <w:rPr>
          <w:lang w:val="sr-Latn-CS"/>
        </w:rPr>
        <w:t>;</w:t>
      </w:r>
    </w:p>
    <w:p w:rsidR="00B15906" w:rsidRPr="005B6E4C" w:rsidRDefault="000D410B" w:rsidP="001D4670">
      <w:pPr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Predlog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Rešenja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imenovanju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direktora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Kulturnog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centra</w:t>
      </w:r>
      <w:r w:rsidR="00B15906" w:rsidRPr="005B6E4C">
        <w:rPr>
          <w:lang w:val="sr-Latn-CS"/>
        </w:rPr>
        <w:t xml:space="preserve">, </w:t>
      </w:r>
      <w:r>
        <w:rPr>
          <w:lang w:val="sr-Latn-CS"/>
        </w:rPr>
        <w:t>Novi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Pazar</w:t>
      </w:r>
      <w:r w:rsidR="00B15906" w:rsidRPr="005B6E4C">
        <w:rPr>
          <w:lang w:val="sr-Latn-CS"/>
        </w:rPr>
        <w:t>;</w:t>
      </w:r>
    </w:p>
    <w:p w:rsidR="00D369FC" w:rsidRPr="005B6E4C" w:rsidRDefault="000D410B" w:rsidP="001D4670">
      <w:pPr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Predlog</w:t>
      </w:r>
      <w:r w:rsidR="00D369FC" w:rsidRPr="005B6E4C">
        <w:rPr>
          <w:lang w:val="sr-Latn-CS"/>
        </w:rPr>
        <w:t xml:space="preserve"> </w:t>
      </w:r>
      <w:r>
        <w:rPr>
          <w:lang w:val="sr-Latn-CS"/>
        </w:rPr>
        <w:t>Rešenja</w:t>
      </w:r>
      <w:r w:rsidR="00D369FC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D369FC" w:rsidRPr="005B6E4C">
        <w:rPr>
          <w:lang w:val="sr-Latn-CS"/>
        </w:rPr>
        <w:t xml:space="preserve"> </w:t>
      </w:r>
      <w:r>
        <w:rPr>
          <w:lang w:val="sr-Latn-CS"/>
        </w:rPr>
        <w:t>imenovanju</w:t>
      </w:r>
      <w:r w:rsidR="00D369FC" w:rsidRPr="005B6E4C">
        <w:rPr>
          <w:lang w:val="sr-Latn-CS"/>
        </w:rPr>
        <w:t xml:space="preserve"> </w:t>
      </w:r>
      <w:r>
        <w:rPr>
          <w:lang w:val="sr-Latn-CS"/>
        </w:rPr>
        <w:t>direktora</w:t>
      </w:r>
      <w:r w:rsidR="00D369FC" w:rsidRPr="005B6E4C">
        <w:rPr>
          <w:lang w:val="sr-Latn-CS"/>
        </w:rPr>
        <w:t xml:space="preserve"> </w:t>
      </w:r>
      <w:r>
        <w:rPr>
          <w:lang w:val="sr-Latn-CS"/>
        </w:rPr>
        <w:t>Centra</w:t>
      </w:r>
      <w:r w:rsidR="00D369FC" w:rsidRPr="005B6E4C">
        <w:rPr>
          <w:lang w:val="sr-Latn-CS"/>
        </w:rPr>
        <w:t xml:space="preserve"> </w:t>
      </w:r>
      <w:r>
        <w:rPr>
          <w:lang w:val="sr-Latn-CS"/>
        </w:rPr>
        <w:t>za</w:t>
      </w:r>
      <w:r w:rsidR="00D369FC" w:rsidRPr="005B6E4C">
        <w:rPr>
          <w:lang w:val="sr-Latn-CS"/>
        </w:rPr>
        <w:t xml:space="preserve"> </w:t>
      </w:r>
      <w:r>
        <w:rPr>
          <w:lang w:val="sr-Latn-CS"/>
        </w:rPr>
        <w:t>decu</w:t>
      </w:r>
      <w:r w:rsidR="00D369FC" w:rsidRPr="005B6E4C">
        <w:rPr>
          <w:lang w:val="sr-Latn-CS"/>
        </w:rPr>
        <w:t xml:space="preserve"> </w:t>
      </w:r>
      <w:r>
        <w:rPr>
          <w:lang w:val="sr-Latn-CS"/>
        </w:rPr>
        <w:t>i</w:t>
      </w:r>
      <w:r w:rsidR="00D369FC" w:rsidRPr="005B6E4C">
        <w:rPr>
          <w:lang w:val="sr-Latn-CS"/>
        </w:rPr>
        <w:t xml:space="preserve"> </w:t>
      </w:r>
      <w:r>
        <w:rPr>
          <w:lang w:val="sr-Latn-CS"/>
        </w:rPr>
        <w:t>omladinu</w:t>
      </w:r>
      <w:r w:rsidR="00D369FC" w:rsidRPr="005B6E4C">
        <w:rPr>
          <w:lang w:val="sr-Latn-CS"/>
        </w:rPr>
        <w:t xml:space="preserve"> ,,</w:t>
      </w:r>
      <w:r>
        <w:rPr>
          <w:lang w:val="sr-Latn-CS"/>
        </w:rPr>
        <w:t>Duga</w:t>
      </w:r>
      <w:r w:rsidR="00D369FC" w:rsidRPr="005B6E4C">
        <w:rPr>
          <w:lang w:val="sr-Latn-CS"/>
        </w:rPr>
        <w:t>“</w:t>
      </w:r>
      <w:r w:rsidR="00D369FC" w:rsidRPr="005B6E4C">
        <w:t xml:space="preserve">, </w:t>
      </w:r>
      <w:r>
        <w:t>Novi</w:t>
      </w:r>
      <w:r w:rsidR="00D369FC" w:rsidRPr="005B6E4C">
        <w:t xml:space="preserve"> </w:t>
      </w:r>
      <w:r>
        <w:t>Pazar</w:t>
      </w:r>
      <w:r w:rsidR="00D369FC" w:rsidRPr="005B6E4C">
        <w:t>;</w:t>
      </w:r>
    </w:p>
    <w:p w:rsidR="0063273B" w:rsidRPr="005B6E4C" w:rsidRDefault="000D410B" w:rsidP="001D4670">
      <w:pPr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Predlog</w:t>
      </w:r>
      <w:r w:rsidR="0063273B" w:rsidRPr="005B6E4C">
        <w:rPr>
          <w:lang w:val="sr-Latn-CS"/>
        </w:rPr>
        <w:t xml:space="preserve"> </w:t>
      </w:r>
      <w:r>
        <w:rPr>
          <w:lang w:val="sr-Latn-CS"/>
        </w:rPr>
        <w:t>Rešenja</w:t>
      </w:r>
      <w:r w:rsidR="0063273B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63273B" w:rsidRPr="005B6E4C">
        <w:rPr>
          <w:lang w:val="sr-Latn-CS"/>
        </w:rPr>
        <w:t xml:space="preserve"> </w:t>
      </w:r>
      <w:r>
        <w:rPr>
          <w:lang w:val="sr-Latn-CS"/>
        </w:rPr>
        <w:t>razrešenju</w:t>
      </w:r>
      <w:r w:rsidR="0063273B" w:rsidRPr="005B6E4C">
        <w:rPr>
          <w:lang w:val="sr-Latn-CS"/>
        </w:rPr>
        <w:t xml:space="preserve"> </w:t>
      </w:r>
      <w:r>
        <w:rPr>
          <w:lang w:val="sr-Latn-CS"/>
        </w:rPr>
        <w:t>i</w:t>
      </w:r>
      <w:r w:rsidR="0063273B" w:rsidRPr="005B6E4C">
        <w:rPr>
          <w:lang w:val="sr-Latn-CS"/>
        </w:rPr>
        <w:t xml:space="preserve"> </w:t>
      </w:r>
      <w:r>
        <w:rPr>
          <w:lang w:val="sr-Latn-CS"/>
        </w:rPr>
        <w:t>imenovanju</w:t>
      </w:r>
      <w:r w:rsidR="0063273B" w:rsidRPr="005B6E4C">
        <w:rPr>
          <w:lang w:val="sr-Latn-CS"/>
        </w:rPr>
        <w:t xml:space="preserve"> </w:t>
      </w:r>
      <w:r>
        <w:rPr>
          <w:lang w:val="sr-Latn-CS"/>
        </w:rPr>
        <w:t>člana</w:t>
      </w:r>
      <w:r w:rsidR="0063273B" w:rsidRPr="005B6E4C">
        <w:rPr>
          <w:lang w:val="sr-Latn-CS"/>
        </w:rPr>
        <w:t xml:space="preserve"> </w:t>
      </w:r>
      <w:r>
        <w:rPr>
          <w:lang w:val="sr-Latn-CS"/>
        </w:rPr>
        <w:t>Nadzornog</w:t>
      </w:r>
      <w:r w:rsidR="0063273B" w:rsidRPr="005B6E4C">
        <w:rPr>
          <w:lang w:val="sr-Latn-CS"/>
        </w:rPr>
        <w:t xml:space="preserve"> </w:t>
      </w:r>
      <w:r>
        <w:rPr>
          <w:lang w:val="sr-Latn-CS"/>
        </w:rPr>
        <w:t>odbora</w:t>
      </w:r>
      <w:r w:rsidR="0063273B" w:rsidRPr="005B6E4C">
        <w:rPr>
          <w:lang w:val="sr-Latn-CS"/>
        </w:rPr>
        <w:t xml:space="preserve"> </w:t>
      </w:r>
      <w:r>
        <w:rPr>
          <w:lang w:val="sr-Latn-CS"/>
        </w:rPr>
        <w:t>JP</w:t>
      </w:r>
      <w:r w:rsidR="0063273B" w:rsidRPr="005B6E4C">
        <w:rPr>
          <w:lang w:val="sr-Latn-CS"/>
        </w:rPr>
        <w:t xml:space="preserve"> „</w:t>
      </w:r>
      <w:r>
        <w:rPr>
          <w:lang w:val="sr-Latn-CS"/>
        </w:rPr>
        <w:t>Zavod</w:t>
      </w:r>
      <w:r w:rsidR="0063273B" w:rsidRPr="005B6E4C">
        <w:rPr>
          <w:lang w:val="sr-Latn-CS"/>
        </w:rPr>
        <w:t xml:space="preserve"> </w:t>
      </w:r>
      <w:r>
        <w:rPr>
          <w:lang w:val="sr-Latn-CS"/>
        </w:rPr>
        <w:t>za</w:t>
      </w:r>
      <w:r w:rsidR="0063273B" w:rsidRPr="005B6E4C">
        <w:rPr>
          <w:lang w:val="sr-Latn-CS"/>
        </w:rPr>
        <w:t xml:space="preserve"> </w:t>
      </w:r>
      <w:r>
        <w:rPr>
          <w:lang w:val="sr-Latn-CS"/>
        </w:rPr>
        <w:t>urbanizam</w:t>
      </w:r>
      <w:r w:rsidR="0063273B" w:rsidRPr="005B6E4C">
        <w:rPr>
          <w:lang w:val="sr-Latn-CS"/>
        </w:rPr>
        <w:t xml:space="preserve"> </w:t>
      </w:r>
      <w:r>
        <w:rPr>
          <w:lang w:val="sr-Latn-CS"/>
        </w:rPr>
        <w:t>Grada</w:t>
      </w:r>
      <w:r w:rsidR="0063273B" w:rsidRPr="005B6E4C">
        <w:rPr>
          <w:lang w:val="sr-Latn-CS"/>
        </w:rPr>
        <w:t xml:space="preserve"> </w:t>
      </w:r>
      <w:r>
        <w:rPr>
          <w:lang w:val="sr-Latn-CS"/>
        </w:rPr>
        <w:t>Novog</w:t>
      </w:r>
      <w:r w:rsidR="0063273B" w:rsidRPr="005B6E4C">
        <w:rPr>
          <w:lang w:val="sr-Latn-CS"/>
        </w:rPr>
        <w:t xml:space="preserve"> </w:t>
      </w:r>
      <w:r>
        <w:rPr>
          <w:lang w:val="sr-Latn-CS"/>
        </w:rPr>
        <w:t>Pazara</w:t>
      </w:r>
      <w:r w:rsidR="0063273B" w:rsidRPr="005B6E4C">
        <w:rPr>
          <w:lang w:val="sr-Latn-CS"/>
        </w:rPr>
        <w:t>“;</w:t>
      </w:r>
    </w:p>
    <w:p w:rsidR="00631DC0" w:rsidRPr="005B6E4C" w:rsidRDefault="000D410B" w:rsidP="001D4670">
      <w:pPr>
        <w:pStyle w:val="ListParagraph"/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Predlog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Rešenja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razrešenju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i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imenovanju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člana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Nadzornog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odbora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JKP</w:t>
      </w:r>
      <w:r w:rsidR="00631DC0" w:rsidRPr="005B6E4C">
        <w:rPr>
          <w:lang w:val="sr-Latn-CS"/>
        </w:rPr>
        <w:t xml:space="preserve"> „</w:t>
      </w:r>
      <w:r>
        <w:rPr>
          <w:lang w:val="sr-Latn-CS"/>
        </w:rPr>
        <w:t>Gradska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toplana</w:t>
      </w:r>
      <w:r w:rsidR="00631DC0" w:rsidRPr="005B6E4C">
        <w:rPr>
          <w:lang w:val="sr-Latn-CS"/>
        </w:rPr>
        <w:t>“</w:t>
      </w:r>
      <w:r w:rsidR="00560CAC" w:rsidRPr="005B6E4C">
        <w:rPr>
          <w:lang w:val="sr-Latn-CS"/>
        </w:rPr>
        <w:t>,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Novi</w:t>
      </w:r>
      <w:r w:rsidR="00631DC0" w:rsidRPr="005B6E4C">
        <w:rPr>
          <w:lang w:val="sr-Latn-CS"/>
        </w:rPr>
        <w:t xml:space="preserve"> </w:t>
      </w:r>
      <w:r>
        <w:rPr>
          <w:lang w:val="sr-Latn-CS"/>
        </w:rPr>
        <w:t>Pazar</w:t>
      </w:r>
      <w:r w:rsidR="00631DC0" w:rsidRPr="005B6E4C">
        <w:rPr>
          <w:lang w:val="sr-Latn-CS"/>
        </w:rPr>
        <w:t>;</w:t>
      </w:r>
    </w:p>
    <w:p w:rsidR="00237D8C" w:rsidRPr="005B6E4C" w:rsidRDefault="000D410B" w:rsidP="001D4670">
      <w:pPr>
        <w:pStyle w:val="ListParagraph"/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Predlog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Rešenja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otuđenju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Smailović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Avdulahu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iz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Novog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Pazara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uz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naknadu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zemljišt</w:t>
      </w:r>
      <w:r w:rsidR="00FE4095">
        <w:rPr>
          <w:lang w:val="sr-Latn-CS"/>
        </w:rPr>
        <w:t>a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u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javnoj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svojini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označeno</w:t>
      </w:r>
      <w:r w:rsidR="00FE4095">
        <w:rPr>
          <w:lang w:val="sr-Latn-CS"/>
        </w:rPr>
        <w:t>g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kao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suvlasnički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udeo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Grada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Novog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Pazara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od</w:t>
      </w:r>
      <w:r w:rsidR="00237D8C" w:rsidRPr="005B6E4C">
        <w:rPr>
          <w:lang w:val="sr-Latn-CS"/>
        </w:rPr>
        <w:t xml:space="preserve"> 51/299 </w:t>
      </w:r>
      <w:r>
        <w:rPr>
          <w:lang w:val="sr-Latn-CS"/>
        </w:rPr>
        <w:t>i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Kurtanović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Merfazu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iz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Novog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Pazara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suvlasnički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udeo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Grada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Novog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Pazara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od</w:t>
      </w:r>
      <w:r w:rsidR="00237D8C" w:rsidRPr="005B6E4C">
        <w:rPr>
          <w:lang w:val="sr-Latn-CS"/>
        </w:rPr>
        <w:t xml:space="preserve"> 51/299, </w:t>
      </w:r>
      <w:r>
        <w:rPr>
          <w:lang w:val="sr-Latn-CS"/>
        </w:rPr>
        <w:t>na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kat</w:t>
      </w:r>
      <w:r w:rsidR="00237D8C" w:rsidRPr="005B6E4C">
        <w:rPr>
          <w:lang w:val="sr-Latn-CS"/>
        </w:rPr>
        <w:t xml:space="preserve">. </w:t>
      </w:r>
      <w:r>
        <w:rPr>
          <w:lang w:val="sr-Latn-CS"/>
        </w:rPr>
        <w:t>parceli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br</w:t>
      </w:r>
      <w:r w:rsidR="00237D8C" w:rsidRPr="005B6E4C">
        <w:rPr>
          <w:lang w:val="sr-Latn-CS"/>
        </w:rPr>
        <w:t xml:space="preserve">. 10625/2 </w:t>
      </w:r>
      <w:r>
        <w:rPr>
          <w:lang w:val="sr-Latn-CS"/>
        </w:rPr>
        <w:t>na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potesu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ul</w:t>
      </w:r>
      <w:r w:rsidR="00237D8C" w:rsidRPr="005B6E4C">
        <w:rPr>
          <w:lang w:val="sr-Latn-CS"/>
        </w:rPr>
        <w:t>. „</w:t>
      </w:r>
      <w:r>
        <w:rPr>
          <w:lang w:val="sr-Latn-CS"/>
        </w:rPr>
        <w:t>Save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Kovačevića</w:t>
      </w:r>
      <w:r w:rsidR="00237D8C" w:rsidRPr="005B6E4C">
        <w:rPr>
          <w:lang w:val="sr-Latn-CS"/>
        </w:rPr>
        <w:t>“;</w:t>
      </w:r>
    </w:p>
    <w:p w:rsidR="00237D8C" w:rsidRPr="005B6E4C" w:rsidRDefault="000D410B" w:rsidP="001D4670">
      <w:pPr>
        <w:pStyle w:val="ListParagraph"/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Predlog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Rešenja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otuđenju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Privrednom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društvu</w:t>
      </w:r>
      <w:r w:rsidR="00237D8C" w:rsidRPr="005B6E4C">
        <w:rPr>
          <w:lang w:val="sr-Latn-CS"/>
        </w:rPr>
        <w:t xml:space="preserve"> „</w:t>
      </w:r>
      <w:r>
        <w:rPr>
          <w:lang w:val="sr-Latn-CS"/>
        </w:rPr>
        <w:t>Mujen</w:t>
      </w:r>
      <w:r w:rsidR="00237D8C" w:rsidRPr="005B6E4C">
        <w:rPr>
          <w:lang w:val="sr-Latn-CS"/>
        </w:rPr>
        <w:t xml:space="preserve">“ </w:t>
      </w:r>
      <w:r>
        <w:rPr>
          <w:lang w:val="sr-Latn-CS"/>
        </w:rPr>
        <w:t>d</w:t>
      </w:r>
      <w:r w:rsidR="00237D8C" w:rsidRPr="005B6E4C">
        <w:rPr>
          <w:lang w:val="sr-Latn-CS"/>
        </w:rPr>
        <w:t>.</w:t>
      </w:r>
      <w:r>
        <w:rPr>
          <w:lang w:val="sr-Latn-CS"/>
        </w:rPr>
        <w:t>o</w:t>
      </w:r>
      <w:r w:rsidR="00237D8C" w:rsidRPr="005B6E4C">
        <w:rPr>
          <w:lang w:val="sr-Latn-CS"/>
        </w:rPr>
        <w:t>.</w:t>
      </w:r>
      <w:r>
        <w:rPr>
          <w:lang w:val="sr-Latn-CS"/>
        </w:rPr>
        <w:t>o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iz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Novog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Pazara</w:t>
      </w:r>
      <w:r w:rsidR="00237D8C" w:rsidRPr="005B6E4C">
        <w:rPr>
          <w:lang w:val="sr-Latn-CS"/>
        </w:rPr>
        <w:t xml:space="preserve">, </w:t>
      </w:r>
      <w:r>
        <w:rPr>
          <w:lang w:val="sr-Latn-CS"/>
        </w:rPr>
        <w:t>zemljišt</w:t>
      </w:r>
      <w:r w:rsidR="00FE4095">
        <w:rPr>
          <w:lang w:val="sr-Latn-CS"/>
        </w:rPr>
        <w:t>a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u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javnoj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svojini</w:t>
      </w:r>
      <w:r w:rsidR="00237D8C" w:rsidRPr="005B6E4C">
        <w:rPr>
          <w:lang w:val="sr-Latn-CS"/>
        </w:rPr>
        <w:t xml:space="preserve">, </w:t>
      </w:r>
      <w:r>
        <w:rPr>
          <w:lang w:val="sr-Latn-CS"/>
        </w:rPr>
        <w:t>označeno</w:t>
      </w:r>
      <w:r w:rsidR="00FE4095">
        <w:rPr>
          <w:lang w:val="sr-Latn-CS"/>
        </w:rPr>
        <w:t>g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kao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suvlasnički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udeo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Grada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Novog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Pazara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od</w:t>
      </w:r>
      <w:r w:rsidR="00237D8C" w:rsidRPr="005B6E4C">
        <w:rPr>
          <w:lang w:val="sr-Latn-CS"/>
        </w:rPr>
        <w:t xml:space="preserve"> 72/365 </w:t>
      </w:r>
      <w:r>
        <w:rPr>
          <w:lang w:val="sr-Latn-CS"/>
        </w:rPr>
        <w:t>na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kat</w:t>
      </w:r>
      <w:r w:rsidR="00237D8C" w:rsidRPr="005B6E4C">
        <w:rPr>
          <w:lang w:val="sr-Latn-CS"/>
        </w:rPr>
        <w:t xml:space="preserve">. </w:t>
      </w:r>
      <w:r>
        <w:rPr>
          <w:lang w:val="sr-Latn-CS"/>
        </w:rPr>
        <w:t>parceli</w:t>
      </w:r>
      <w:r w:rsidR="007C55E2" w:rsidRPr="005B6E4C">
        <w:rPr>
          <w:lang w:val="sr-Latn-CS"/>
        </w:rPr>
        <w:t xml:space="preserve"> </w:t>
      </w:r>
      <w:r>
        <w:rPr>
          <w:lang w:val="sr-Latn-CS"/>
        </w:rPr>
        <w:t>br</w:t>
      </w:r>
      <w:r w:rsidR="007C55E2" w:rsidRPr="005B6E4C">
        <w:rPr>
          <w:lang w:val="sr-Latn-CS"/>
        </w:rPr>
        <w:t xml:space="preserve">. 3100, </w:t>
      </w:r>
      <w:r>
        <w:rPr>
          <w:lang w:val="sr-Latn-CS"/>
        </w:rPr>
        <w:t>na</w:t>
      </w:r>
      <w:r w:rsidR="007C55E2" w:rsidRPr="005B6E4C">
        <w:rPr>
          <w:lang w:val="sr-Latn-CS"/>
        </w:rPr>
        <w:t xml:space="preserve"> </w:t>
      </w:r>
      <w:r>
        <w:rPr>
          <w:lang w:val="sr-Latn-CS"/>
        </w:rPr>
        <w:t>potesu</w:t>
      </w:r>
      <w:r w:rsidR="007C55E2" w:rsidRPr="005B6E4C">
        <w:rPr>
          <w:lang w:val="sr-Latn-CS"/>
        </w:rPr>
        <w:t xml:space="preserve"> </w:t>
      </w:r>
      <w:r>
        <w:rPr>
          <w:lang w:val="sr-Latn-CS"/>
        </w:rPr>
        <w:t>ul</w:t>
      </w:r>
      <w:r w:rsidR="007C55E2" w:rsidRPr="005B6E4C">
        <w:rPr>
          <w:lang w:val="sr-Latn-CS"/>
        </w:rPr>
        <w:t>. „</w:t>
      </w:r>
      <w:r>
        <w:rPr>
          <w:lang w:val="sr-Latn-CS"/>
        </w:rPr>
        <w:t>Deda</w:t>
      </w:r>
      <w:r w:rsidR="00237D8C" w:rsidRPr="005B6E4C">
        <w:rPr>
          <w:lang w:val="sr-Latn-CS"/>
        </w:rPr>
        <w:t xml:space="preserve"> </w:t>
      </w:r>
      <w:r>
        <w:rPr>
          <w:lang w:val="sr-Latn-CS"/>
        </w:rPr>
        <w:t>Šehovića</w:t>
      </w:r>
      <w:r w:rsidR="00237D8C" w:rsidRPr="005B6E4C">
        <w:rPr>
          <w:lang w:val="sr-Latn-CS"/>
        </w:rPr>
        <w:t>“;</w:t>
      </w:r>
    </w:p>
    <w:p w:rsidR="00B15906" w:rsidRPr="005B6E4C" w:rsidRDefault="000D410B" w:rsidP="001D4670">
      <w:pPr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Predlog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Rešenja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otuđenju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Bajramu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Ejupoviću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iz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Novog</w:t>
      </w:r>
      <w:r w:rsidR="007C55E2" w:rsidRPr="005B6E4C">
        <w:rPr>
          <w:lang w:val="sr-Latn-CS"/>
        </w:rPr>
        <w:t xml:space="preserve"> </w:t>
      </w:r>
      <w:r>
        <w:rPr>
          <w:lang w:val="sr-Latn-CS"/>
        </w:rPr>
        <w:t>Pazara</w:t>
      </w:r>
      <w:r w:rsidR="007C55E2" w:rsidRPr="005B6E4C">
        <w:rPr>
          <w:lang w:val="sr-Latn-CS"/>
        </w:rPr>
        <w:t xml:space="preserve">, </w:t>
      </w:r>
      <w:r>
        <w:rPr>
          <w:lang w:val="sr-Latn-CS"/>
        </w:rPr>
        <w:t>ul</w:t>
      </w:r>
      <w:r w:rsidR="007C55E2" w:rsidRPr="005B6E4C">
        <w:rPr>
          <w:lang w:val="sr-Latn-CS"/>
        </w:rPr>
        <w:t xml:space="preserve">. </w:t>
      </w:r>
      <w:r>
        <w:rPr>
          <w:lang w:val="sr-Latn-CS"/>
        </w:rPr>
        <w:t>Generala</w:t>
      </w:r>
      <w:r w:rsidR="007C55E2" w:rsidRPr="005B6E4C">
        <w:rPr>
          <w:lang w:val="sr-Latn-CS"/>
        </w:rPr>
        <w:t xml:space="preserve"> </w:t>
      </w:r>
      <w:r>
        <w:rPr>
          <w:lang w:val="sr-Latn-CS"/>
        </w:rPr>
        <w:t>Živkovića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br</w:t>
      </w:r>
      <w:r w:rsidR="00B15906" w:rsidRPr="005B6E4C">
        <w:rPr>
          <w:lang w:val="sr-Latn-CS"/>
        </w:rPr>
        <w:t>.</w:t>
      </w:r>
      <w:r w:rsidR="00A50867">
        <w:rPr>
          <w:lang w:val="sr-Latn-CS"/>
        </w:rPr>
        <w:t xml:space="preserve"> </w:t>
      </w:r>
      <w:r w:rsidR="00B15906" w:rsidRPr="005B6E4C">
        <w:rPr>
          <w:lang w:val="sr-Latn-CS"/>
        </w:rPr>
        <w:t xml:space="preserve">252, </w:t>
      </w:r>
      <w:r>
        <w:rPr>
          <w:lang w:val="sr-Latn-CS"/>
        </w:rPr>
        <w:t>uz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naknadu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zemljišt</w:t>
      </w:r>
      <w:r w:rsidR="00FE4095">
        <w:rPr>
          <w:lang w:val="sr-Latn-CS"/>
        </w:rPr>
        <w:t>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u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javnoj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svojini</w:t>
      </w:r>
      <w:r w:rsidR="00B15906" w:rsidRPr="005B6E4C">
        <w:rPr>
          <w:lang w:val="sr-Latn-CS"/>
        </w:rPr>
        <w:t xml:space="preserve">, </w:t>
      </w:r>
      <w:r>
        <w:rPr>
          <w:lang w:val="sr-Latn-CS"/>
        </w:rPr>
        <w:t>označeno</w:t>
      </w:r>
      <w:r w:rsidR="00FE4095">
        <w:rPr>
          <w:lang w:val="sr-Latn-CS"/>
        </w:rPr>
        <w:t>g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kao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suvlasnički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udeo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Grada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Novog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Pazara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od</w:t>
      </w:r>
      <w:r w:rsidR="00B15906" w:rsidRPr="005B6E4C">
        <w:rPr>
          <w:lang w:val="sr-Latn-CS"/>
        </w:rPr>
        <w:t xml:space="preserve"> 281/581 </w:t>
      </w:r>
      <w:r>
        <w:rPr>
          <w:lang w:val="sr-Latn-CS"/>
        </w:rPr>
        <w:t>na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kat</w:t>
      </w:r>
      <w:r w:rsidR="00B15906" w:rsidRPr="005B6E4C">
        <w:rPr>
          <w:lang w:val="sr-Latn-CS"/>
        </w:rPr>
        <w:t>.</w:t>
      </w:r>
      <w:r w:rsidR="00FE4095">
        <w:rPr>
          <w:lang w:val="sr-Latn-CS"/>
        </w:rPr>
        <w:t xml:space="preserve"> </w:t>
      </w:r>
      <w:r>
        <w:rPr>
          <w:lang w:val="sr-Latn-CS"/>
        </w:rPr>
        <w:t>parceli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br</w:t>
      </w:r>
      <w:r w:rsidR="00B15906" w:rsidRPr="005B6E4C">
        <w:rPr>
          <w:lang w:val="sr-Latn-CS"/>
        </w:rPr>
        <w:t>.</w:t>
      </w:r>
      <w:r w:rsidR="00A50867">
        <w:rPr>
          <w:lang w:val="sr-Latn-CS"/>
        </w:rPr>
        <w:t xml:space="preserve"> </w:t>
      </w:r>
      <w:r w:rsidR="00B15906" w:rsidRPr="005B6E4C">
        <w:rPr>
          <w:lang w:val="sr-Latn-CS"/>
        </w:rPr>
        <w:t xml:space="preserve">6573, </w:t>
      </w:r>
      <w:r>
        <w:rPr>
          <w:lang w:val="sr-Latn-CS"/>
        </w:rPr>
        <w:t>na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potesu</w:t>
      </w:r>
      <w:r w:rsidR="00B15906" w:rsidRPr="005B6E4C">
        <w:rPr>
          <w:lang w:val="sr-Latn-CS"/>
        </w:rPr>
        <w:t xml:space="preserve"> </w:t>
      </w:r>
      <w:r>
        <w:rPr>
          <w:lang w:val="sr-Latn-CS"/>
        </w:rPr>
        <w:t>ul</w:t>
      </w:r>
      <w:r w:rsidR="00FE4095">
        <w:rPr>
          <w:lang w:val="sr-Latn-CS"/>
        </w:rPr>
        <w:t>.</w:t>
      </w:r>
      <w:r w:rsidR="00B15906" w:rsidRPr="005B6E4C">
        <w:rPr>
          <w:lang w:val="sr-Latn-CS"/>
        </w:rPr>
        <w:t xml:space="preserve"> „</w:t>
      </w:r>
      <w:r>
        <w:rPr>
          <w:lang w:val="sr-Latn-CS"/>
        </w:rPr>
        <w:t>Sutjeska</w:t>
      </w:r>
      <w:r w:rsidR="00B15906" w:rsidRPr="005B6E4C">
        <w:rPr>
          <w:lang w:val="sr-Latn-CS"/>
        </w:rPr>
        <w:t>“;</w:t>
      </w:r>
    </w:p>
    <w:p w:rsidR="00D6213C" w:rsidRPr="005B6E4C" w:rsidRDefault="000D410B" w:rsidP="001D4670">
      <w:pPr>
        <w:pStyle w:val="ListParagraph"/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Predlog</w:t>
      </w:r>
      <w:r w:rsidR="00D6213C" w:rsidRPr="005B6E4C">
        <w:rPr>
          <w:lang w:val="sr-Latn-CS"/>
        </w:rPr>
        <w:t xml:space="preserve"> </w:t>
      </w:r>
      <w:r>
        <w:rPr>
          <w:lang w:val="sr-Latn-CS"/>
        </w:rPr>
        <w:t>Zaključka</w:t>
      </w:r>
      <w:r w:rsidR="00D6213C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D6213C" w:rsidRPr="005B6E4C">
        <w:rPr>
          <w:lang w:val="sr-Latn-CS"/>
        </w:rPr>
        <w:t xml:space="preserve"> </w:t>
      </w:r>
      <w:r>
        <w:rPr>
          <w:lang w:val="sr-Latn-CS"/>
        </w:rPr>
        <w:t>usvajanju</w:t>
      </w:r>
      <w:r w:rsidR="00D6213C" w:rsidRPr="005B6E4C">
        <w:rPr>
          <w:lang w:val="sr-Latn-CS"/>
        </w:rPr>
        <w:t xml:space="preserve"> </w:t>
      </w:r>
      <w:r>
        <w:rPr>
          <w:lang w:val="sr-Latn-CS"/>
        </w:rPr>
        <w:t>Informacije</w:t>
      </w:r>
      <w:r w:rsidR="00D6213C" w:rsidRPr="005B6E4C">
        <w:rPr>
          <w:lang w:val="sr-Latn-CS"/>
        </w:rPr>
        <w:t xml:space="preserve"> </w:t>
      </w:r>
      <w:r>
        <w:rPr>
          <w:lang w:val="sr-Latn-CS"/>
        </w:rPr>
        <w:t>o</w:t>
      </w:r>
      <w:r w:rsidR="00D6213C" w:rsidRPr="005B6E4C">
        <w:rPr>
          <w:lang w:val="sr-Latn-CS"/>
        </w:rPr>
        <w:t xml:space="preserve"> </w:t>
      </w:r>
      <w:r>
        <w:rPr>
          <w:lang w:val="sr-Latn-CS"/>
        </w:rPr>
        <w:t>sprovođenju</w:t>
      </w:r>
      <w:r w:rsidR="00D6213C" w:rsidRPr="005B6E4C">
        <w:rPr>
          <w:lang w:val="sr-Latn-CS"/>
        </w:rPr>
        <w:t xml:space="preserve"> </w:t>
      </w:r>
      <w:r>
        <w:rPr>
          <w:lang w:val="sr-Latn-CS"/>
        </w:rPr>
        <w:t>postupka</w:t>
      </w:r>
      <w:r w:rsidR="00D6213C" w:rsidRPr="005B6E4C">
        <w:rPr>
          <w:lang w:val="sr-Latn-CS"/>
        </w:rPr>
        <w:t xml:space="preserve"> </w:t>
      </w:r>
      <w:r>
        <w:rPr>
          <w:lang w:val="sr-Latn-CS"/>
        </w:rPr>
        <w:t>analize</w:t>
      </w:r>
      <w:r w:rsidR="00D6213C" w:rsidRPr="005B6E4C">
        <w:rPr>
          <w:lang w:val="sr-Latn-CS"/>
        </w:rPr>
        <w:t xml:space="preserve"> </w:t>
      </w:r>
      <w:r>
        <w:rPr>
          <w:lang w:val="sr-Latn-CS"/>
        </w:rPr>
        <w:t>i</w:t>
      </w:r>
      <w:r w:rsidR="00D6213C" w:rsidRPr="005B6E4C">
        <w:rPr>
          <w:lang w:val="sr-Latn-CS"/>
        </w:rPr>
        <w:t xml:space="preserve"> </w:t>
      </w:r>
      <w:r>
        <w:rPr>
          <w:lang w:val="sr-Latn-CS"/>
        </w:rPr>
        <w:t>utvrđivanja</w:t>
      </w:r>
      <w:r w:rsidR="00D6213C" w:rsidRPr="005B6E4C">
        <w:rPr>
          <w:lang w:val="sr-Latn-CS"/>
        </w:rPr>
        <w:t xml:space="preserve"> </w:t>
      </w:r>
      <w:r>
        <w:rPr>
          <w:lang w:val="sr-Latn-CS"/>
        </w:rPr>
        <w:t>nepokretnosti</w:t>
      </w:r>
      <w:r w:rsidR="00D6213C" w:rsidRPr="005B6E4C">
        <w:rPr>
          <w:lang w:val="sr-Latn-CS"/>
        </w:rPr>
        <w:t xml:space="preserve"> </w:t>
      </w:r>
      <w:r>
        <w:rPr>
          <w:lang w:val="sr-Latn-CS"/>
        </w:rPr>
        <w:t>na</w:t>
      </w:r>
      <w:r w:rsidR="00D6213C" w:rsidRPr="005B6E4C">
        <w:rPr>
          <w:lang w:val="sr-Latn-CS"/>
        </w:rPr>
        <w:t xml:space="preserve"> </w:t>
      </w:r>
      <w:r>
        <w:rPr>
          <w:lang w:val="sr-Latn-CS"/>
        </w:rPr>
        <w:t>kojima</w:t>
      </w:r>
      <w:r w:rsidR="00D6213C" w:rsidRPr="005B6E4C">
        <w:rPr>
          <w:lang w:val="sr-Latn-CS"/>
        </w:rPr>
        <w:t xml:space="preserve"> </w:t>
      </w:r>
      <w:r>
        <w:rPr>
          <w:lang w:val="sr-Latn-CS"/>
        </w:rPr>
        <w:t>je</w:t>
      </w:r>
      <w:r w:rsidR="00D6213C" w:rsidRPr="005B6E4C">
        <w:rPr>
          <w:lang w:val="sr-Latn-CS"/>
        </w:rPr>
        <w:t xml:space="preserve"> </w:t>
      </w:r>
      <w:r>
        <w:rPr>
          <w:lang w:val="sr-Latn-CS"/>
        </w:rPr>
        <w:t>grad</w:t>
      </w:r>
      <w:r w:rsidR="00D6213C" w:rsidRPr="005B6E4C">
        <w:rPr>
          <w:lang w:val="sr-Latn-CS"/>
        </w:rPr>
        <w:t xml:space="preserve"> </w:t>
      </w:r>
      <w:r>
        <w:rPr>
          <w:lang w:val="sr-Latn-CS"/>
        </w:rPr>
        <w:t>Novi</w:t>
      </w:r>
      <w:r w:rsidR="00D6213C" w:rsidRPr="005B6E4C">
        <w:rPr>
          <w:lang w:val="sr-Latn-CS"/>
        </w:rPr>
        <w:t xml:space="preserve"> </w:t>
      </w:r>
      <w:r>
        <w:rPr>
          <w:lang w:val="sr-Latn-CS"/>
        </w:rPr>
        <w:t>Pazar</w:t>
      </w:r>
      <w:r w:rsidR="00D6213C" w:rsidRPr="005B6E4C">
        <w:rPr>
          <w:lang w:val="sr-Latn-CS"/>
        </w:rPr>
        <w:t xml:space="preserve"> </w:t>
      </w:r>
      <w:r>
        <w:rPr>
          <w:lang w:val="sr-Latn-CS"/>
        </w:rPr>
        <w:t>nosilac</w:t>
      </w:r>
      <w:r w:rsidR="00D6213C" w:rsidRPr="005B6E4C">
        <w:rPr>
          <w:lang w:val="sr-Latn-CS"/>
        </w:rPr>
        <w:t xml:space="preserve"> </w:t>
      </w:r>
      <w:r>
        <w:rPr>
          <w:lang w:val="sr-Latn-CS"/>
        </w:rPr>
        <w:t>prava</w:t>
      </w:r>
      <w:r w:rsidR="00D6213C" w:rsidRPr="005B6E4C">
        <w:rPr>
          <w:lang w:val="sr-Latn-CS"/>
        </w:rPr>
        <w:t xml:space="preserve"> </w:t>
      </w:r>
      <w:r>
        <w:rPr>
          <w:lang w:val="sr-Latn-CS"/>
        </w:rPr>
        <w:t>javne</w:t>
      </w:r>
      <w:r w:rsidR="00D6213C" w:rsidRPr="005B6E4C">
        <w:rPr>
          <w:lang w:val="sr-Latn-CS"/>
        </w:rPr>
        <w:t xml:space="preserve"> </w:t>
      </w:r>
      <w:r>
        <w:rPr>
          <w:lang w:val="sr-Latn-CS"/>
        </w:rPr>
        <w:t>svojine</w:t>
      </w:r>
      <w:r w:rsidR="00D6213C" w:rsidRPr="005B6E4C">
        <w:rPr>
          <w:lang w:val="sr-Latn-CS"/>
        </w:rPr>
        <w:t xml:space="preserve"> </w:t>
      </w:r>
      <w:r>
        <w:rPr>
          <w:lang w:val="sr-Latn-CS"/>
        </w:rPr>
        <w:t>koje</w:t>
      </w:r>
      <w:r w:rsidR="00D6213C" w:rsidRPr="005B6E4C">
        <w:rPr>
          <w:lang w:val="sr-Latn-CS"/>
        </w:rPr>
        <w:t xml:space="preserve"> </w:t>
      </w:r>
      <w:r>
        <w:rPr>
          <w:lang w:val="sr-Latn-CS"/>
        </w:rPr>
        <w:t>koriste</w:t>
      </w:r>
      <w:r w:rsidR="00D6213C" w:rsidRPr="005B6E4C">
        <w:rPr>
          <w:lang w:val="sr-Latn-CS"/>
        </w:rPr>
        <w:t xml:space="preserve"> </w:t>
      </w:r>
      <w:r>
        <w:rPr>
          <w:lang w:val="sr-Latn-CS"/>
        </w:rPr>
        <w:t>javna</w:t>
      </w:r>
      <w:r w:rsidR="00D6213C" w:rsidRPr="005B6E4C">
        <w:rPr>
          <w:lang w:val="sr-Latn-CS"/>
        </w:rPr>
        <w:t xml:space="preserve"> </w:t>
      </w:r>
      <w:r>
        <w:rPr>
          <w:lang w:val="sr-Latn-CS"/>
        </w:rPr>
        <w:t>preduzeća</w:t>
      </w:r>
      <w:r w:rsidR="00D6213C" w:rsidRPr="005B6E4C">
        <w:rPr>
          <w:lang w:val="sr-Latn-CS"/>
        </w:rPr>
        <w:t>;</w:t>
      </w:r>
    </w:p>
    <w:p w:rsidR="00B15906" w:rsidRPr="005B6E4C" w:rsidRDefault="000D410B" w:rsidP="001D4670">
      <w:pPr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Odbornička</w:t>
      </w:r>
      <w:r w:rsidR="00C841B2" w:rsidRPr="005B6E4C">
        <w:rPr>
          <w:lang w:val="sr-Latn-CS"/>
        </w:rPr>
        <w:t xml:space="preserve"> </w:t>
      </w:r>
      <w:r>
        <w:rPr>
          <w:lang w:val="sr-Latn-CS"/>
        </w:rPr>
        <w:t>pitanja</w:t>
      </w:r>
      <w:r w:rsidR="00E836A7" w:rsidRPr="005B6E4C">
        <w:rPr>
          <w:lang w:val="sr-Latn-CS"/>
        </w:rPr>
        <w:t>.</w:t>
      </w:r>
    </w:p>
    <w:p w:rsidR="00B15906" w:rsidRPr="005B6E4C" w:rsidRDefault="00B15906" w:rsidP="00631DC0">
      <w:pPr>
        <w:spacing w:after="120"/>
        <w:jc w:val="both"/>
        <w:rPr>
          <w:lang w:val="sr-Latn-CS"/>
        </w:rPr>
      </w:pPr>
    </w:p>
    <w:p w:rsidR="00B15906" w:rsidRPr="005B6E4C" w:rsidRDefault="00B15906" w:rsidP="00631DC0">
      <w:pPr>
        <w:spacing w:after="120"/>
        <w:jc w:val="both"/>
        <w:rPr>
          <w:lang w:val="sr-Latn-CS"/>
        </w:rPr>
      </w:pPr>
    </w:p>
    <w:p w:rsidR="0095443D" w:rsidRPr="005B6E4C" w:rsidRDefault="000D410B" w:rsidP="00B70D28">
      <w:pPr>
        <w:pStyle w:val="ListParagraph"/>
        <w:ind w:left="7920"/>
        <w:jc w:val="both"/>
      </w:pPr>
      <w:r>
        <w:t xml:space="preserve"> PREDSEDNICA</w:t>
      </w:r>
    </w:p>
    <w:p w:rsidR="0095443D" w:rsidRPr="00947C85" w:rsidRDefault="00B70D28" w:rsidP="00080BF2">
      <w:pPr>
        <w:jc w:val="both"/>
      </w:pPr>
      <w:r w:rsidRPr="005B6E4C">
        <w:tab/>
      </w:r>
      <w:r w:rsidRPr="005B6E4C">
        <w:tab/>
      </w:r>
      <w:r w:rsidRPr="005B6E4C">
        <w:tab/>
      </w:r>
      <w:r w:rsidRPr="005B6E4C">
        <w:tab/>
      </w:r>
      <w:r w:rsidRPr="005B6E4C">
        <w:tab/>
      </w:r>
      <w:r w:rsidRPr="005B6E4C">
        <w:tab/>
      </w:r>
      <w:r w:rsidRPr="005B6E4C">
        <w:tab/>
      </w:r>
      <w:r w:rsidRPr="005B6E4C">
        <w:tab/>
      </w:r>
      <w:r w:rsidRPr="005B6E4C">
        <w:tab/>
      </w:r>
      <w:r w:rsidRPr="005B6E4C">
        <w:tab/>
        <w:t xml:space="preserve">       </w:t>
      </w:r>
      <w:r w:rsidR="000D410B">
        <w:t>Ifeta</w:t>
      </w:r>
      <w:r w:rsidRPr="005B6E4C">
        <w:t xml:space="preserve"> </w:t>
      </w:r>
      <w:r w:rsidR="000D410B">
        <w:t>Radončić</w:t>
      </w:r>
      <w:r w:rsidRPr="005B6E4C">
        <w:t xml:space="preserve">, </w:t>
      </w:r>
      <w:r w:rsidR="000D410B">
        <w:t>dipl</w:t>
      </w:r>
      <w:r w:rsidRPr="005B6E4C">
        <w:t>.</w:t>
      </w:r>
      <w:r w:rsidR="00B31526" w:rsidRPr="005B6E4C">
        <w:t xml:space="preserve"> </w:t>
      </w:r>
      <w:r w:rsidR="000D410B">
        <w:t>ecc</w:t>
      </w:r>
      <w:r w:rsidR="00AC7C1B" w:rsidRPr="00947C85">
        <w:rPr>
          <w:lang w:val="sr-Latn-CS"/>
        </w:rPr>
        <w:t xml:space="preserve">                                                                                                     </w:t>
      </w:r>
    </w:p>
    <w:sectPr w:rsidR="0095443D" w:rsidRPr="00947C85" w:rsidSect="00B70D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560"/>
    <w:multiLevelType w:val="hybridMultilevel"/>
    <w:tmpl w:val="82E86DD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44ED6"/>
    <w:multiLevelType w:val="hybridMultilevel"/>
    <w:tmpl w:val="4F34F83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C19A7"/>
    <w:multiLevelType w:val="hybridMultilevel"/>
    <w:tmpl w:val="D56C288E"/>
    <w:lvl w:ilvl="0" w:tplc="C0B68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78"/>
        </w:tabs>
        <w:ind w:left="2178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18"/>
        </w:tabs>
        <w:ind w:left="3618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38"/>
        </w:tabs>
        <w:ind w:left="4338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78"/>
        </w:tabs>
        <w:ind w:left="5778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98"/>
        </w:tabs>
        <w:ind w:left="6498" w:hanging="360"/>
      </w:pPr>
    </w:lvl>
  </w:abstractNum>
  <w:abstractNum w:abstractNumId="3">
    <w:nsid w:val="1BDD2E57"/>
    <w:multiLevelType w:val="hybridMultilevel"/>
    <w:tmpl w:val="F5E8744E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E1F12"/>
    <w:multiLevelType w:val="hybridMultilevel"/>
    <w:tmpl w:val="818EB57E"/>
    <w:lvl w:ilvl="0" w:tplc="C0B68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78"/>
        </w:tabs>
        <w:ind w:left="2178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18"/>
        </w:tabs>
        <w:ind w:left="3618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38"/>
        </w:tabs>
        <w:ind w:left="4338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78"/>
        </w:tabs>
        <w:ind w:left="5778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98"/>
        </w:tabs>
        <w:ind w:left="6498" w:hanging="360"/>
      </w:pPr>
    </w:lvl>
  </w:abstractNum>
  <w:abstractNum w:abstractNumId="5">
    <w:nsid w:val="2D8F0174"/>
    <w:multiLevelType w:val="hybridMultilevel"/>
    <w:tmpl w:val="2994856A"/>
    <w:lvl w:ilvl="0" w:tplc="C0B68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78"/>
        </w:tabs>
        <w:ind w:left="2178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18"/>
        </w:tabs>
        <w:ind w:left="3618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38"/>
        </w:tabs>
        <w:ind w:left="4338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78"/>
        </w:tabs>
        <w:ind w:left="5778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98"/>
        </w:tabs>
        <w:ind w:left="6498" w:hanging="360"/>
      </w:pPr>
    </w:lvl>
  </w:abstractNum>
  <w:abstractNum w:abstractNumId="6">
    <w:nsid w:val="32F51AE9"/>
    <w:multiLevelType w:val="hybridMultilevel"/>
    <w:tmpl w:val="862CE3A2"/>
    <w:lvl w:ilvl="0" w:tplc="41106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B58B1"/>
    <w:multiLevelType w:val="hybridMultilevel"/>
    <w:tmpl w:val="F5E8744E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17687"/>
    <w:multiLevelType w:val="hybridMultilevel"/>
    <w:tmpl w:val="96CC7D10"/>
    <w:lvl w:ilvl="0" w:tplc="407408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5F836081"/>
    <w:multiLevelType w:val="hybridMultilevel"/>
    <w:tmpl w:val="4D7A94D0"/>
    <w:lvl w:ilvl="0" w:tplc="E8FC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024DE"/>
    <w:multiLevelType w:val="hybridMultilevel"/>
    <w:tmpl w:val="F5E8744E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D73F04"/>
    <w:multiLevelType w:val="hybridMultilevel"/>
    <w:tmpl w:val="4BB24126"/>
    <w:lvl w:ilvl="0" w:tplc="C310ADB4">
      <w:start w:val="1"/>
      <w:numFmt w:val="decimal"/>
      <w:lvlText w:val="%1."/>
      <w:lvlJc w:val="left"/>
      <w:pPr>
        <w:ind w:left="27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>
    <w:nsid w:val="66593384"/>
    <w:multiLevelType w:val="hybridMultilevel"/>
    <w:tmpl w:val="28BE6CB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343A2"/>
    <w:multiLevelType w:val="hybridMultilevel"/>
    <w:tmpl w:val="67F82F9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78"/>
        </w:tabs>
        <w:ind w:left="2178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18"/>
        </w:tabs>
        <w:ind w:left="3618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38"/>
        </w:tabs>
        <w:ind w:left="4338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78"/>
        </w:tabs>
        <w:ind w:left="5778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98"/>
        </w:tabs>
        <w:ind w:left="649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95443D"/>
    <w:rsid w:val="0000073F"/>
    <w:rsid w:val="000017AF"/>
    <w:rsid w:val="000069E2"/>
    <w:rsid w:val="000171F7"/>
    <w:rsid w:val="0002497B"/>
    <w:rsid w:val="0003176A"/>
    <w:rsid w:val="00041C91"/>
    <w:rsid w:val="000432C1"/>
    <w:rsid w:val="00044B8F"/>
    <w:rsid w:val="000526C9"/>
    <w:rsid w:val="00052F11"/>
    <w:rsid w:val="000574CA"/>
    <w:rsid w:val="00066BD8"/>
    <w:rsid w:val="0007041A"/>
    <w:rsid w:val="00070762"/>
    <w:rsid w:val="00073D3E"/>
    <w:rsid w:val="00077D6C"/>
    <w:rsid w:val="00080BF2"/>
    <w:rsid w:val="000971C2"/>
    <w:rsid w:val="00097BFC"/>
    <w:rsid w:val="000B17B4"/>
    <w:rsid w:val="000B7055"/>
    <w:rsid w:val="000D11B3"/>
    <w:rsid w:val="000D410B"/>
    <w:rsid w:val="000F4F5A"/>
    <w:rsid w:val="00101AC2"/>
    <w:rsid w:val="001024E8"/>
    <w:rsid w:val="001112E2"/>
    <w:rsid w:val="0011426D"/>
    <w:rsid w:val="001153D3"/>
    <w:rsid w:val="00125A1A"/>
    <w:rsid w:val="0013063E"/>
    <w:rsid w:val="00143F5E"/>
    <w:rsid w:val="00145047"/>
    <w:rsid w:val="0015695B"/>
    <w:rsid w:val="00166D03"/>
    <w:rsid w:val="00186EEA"/>
    <w:rsid w:val="001A03FB"/>
    <w:rsid w:val="001A6366"/>
    <w:rsid w:val="001A6B30"/>
    <w:rsid w:val="001C16CF"/>
    <w:rsid w:val="001D28BA"/>
    <w:rsid w:val="001D4670"/>
    <w:rsid w:val="001E446C"/>
    <w:rsid w:val="001E718D"/>
    <w:rsid w:val="00210519"/>
    <w:rsid w:val="00222E7F"/>
    <w:rsid w:val="002309F3"/>
    <w:rsid w:val="00233B23"/>
    <w:rsid w:val="00237D8C"/>
    <w:rsid w:val="00241FB1"/>
    <w:rsid w:val="0024338B"/>
    <w:rsid w:val="002533E2"/>
    <w:rsid w:val="002647C1"/>
    <w:rsid w:val="0027277B"/>
    <w:rsid w:val="00281BFC"/>
    <w:rsid w:val="00282241"/>
    <w:rsid w:val="0028415B"/>
    <w:rsid w:val="00284EE0"/>
    <w:rsid w:val="0028577A"/>
    <w:rsid w:val="0029608D"/>
    <w:rsid w:val="002B7E3B"/>
    <w:rsid w:val="002C6188"/>
    <w:rsid w:val="002F7291"/>
    <w:rsid w:val="002F771E"/>
    <w:rsid w:val="00315BF3"/>
    <w:rsid w:val="00323C9C"/>
    <w:rsid w:val="00337B23"/>
    <w:rsid w:val="00351371"/>
    <w:rsid w:val="00362EBA"/>
    <w:rsid w:val="00364B61"/>
    <w:rsid w:val="003856F2"/>
    <w:rsid w:val="00392938"/>
    <w:rsid w:val="003B2CAD"/>
    <w:rsid w:val="003B4C57"/>
    <w:rsid w:val="003F5035"/>
    <w:rsid w:val="00403C36"/>
    <w:rsid w:val="004116C4"/>
    <w:rsid w:val="00413A6D"/>
    <w:rsid w:val="004178C2"/>
    <w:rsid w:val="0043464D"/>
    <w:rsid w:val="0043786A"/>
    <w:rsid w:val="00444B29"/>
    <w:rsid w:val="00473909"/>
    <w:rsid w:val="00477644"/>
    <w:rsid w:val="00486715"/>
    <w:rsid w:val="00487C05"/>
    <w:rsid w:val="004924BF"/>
    <w:rsid w:val="00497AFB"/>
    <w:rsid w:val="004B135F"/>
    <w:rsid w:val="004B1B32"/>
    <w:rsid w:val="004B4402"/>
    <w:rsid w:val="004B71A3"/>
    <w:rsid w:val="004D1BA8"/>
    <w:rsid w:val="004D55E1"/>
    <w:rsid w:val="004D57A4"/>
    <w:rsid w:val="004E5D40"/>
    <w:rsid w:val="004E7975"/>
    <w:rsid w:val="004F1703"/>
    <w:rsid w:val="00500AB4"/>
    <w:rsid w:val="00517FDA"/>
    <w:rsid w:val="00520408"/>
    <w:rsid w:val="00521496"/>
    <w:rsid w:val="00560CAC"/>
    <w:rsid w:val="00573C66"/>
    <w:rsid w:val="00583729"/>
    <w:rsid w:val="005846C8"/>
    <w:rsid w:val="0059718C"/>
    <w:rsid w:val="005B6E4C"/>
    <w:rsid w:val="005C0012"/>
    <w:rsid w:val="005C1443"/>
    <w:rsid w:val="005C3E14"/>
    <w:rsid w:val="005D4F79"/>
    <w:rsid w:val="005E7D71"/>
    <w:rsid w:val="006028C0"/>
    <w:rsid w:val="00604DE6"/>
    <w:rsid w:val="0060651C"/>
    <w:rsid w:val="00620F3E"/>
    <w:rsid w:val="00631DC0"/>
    <w:rsid w:val="0063273B"/>
    <w:rsid w:val="006477B7"/>
    <w:rsid w:val="006544E9"/>
    <w:rsid w:val="00657391"/>
    <w:rsid w:val="006652B3"/>
    <w:rsid w:val="00673941"/>
    <w:rsid w:val="00675D73"/>
    <w:rsid w:val="006862CB"/>
    <w:rsid w:val="0069333C"/>
    <w:rsid w:val="006A1C58"/>
    <w:rsid w:val="006A246B"/>
    <w:rsid w:val="006A5539"/>
    <w:rsid w:val="006B74BB"/>
    <w:rsid w:val="006D513F"/>
    <w:rsid w:val="006D57AA"/>
    <w:rsid w:val="006E1038"/>
    <w:rsid w:val="006F523D"/>
    <w:rsid w:val="007255D4"/>
    <w:rsid w:val="0074059E"/>
    <w:rsid w:val="00740C99"/>
    <w:rsid w:val="0074262E"/>
    <w:rsid w:val="007442D9"/>
    <w:rsid w:val="00747F0B"/>
    <w:rsid w:val="00755B5C"/>
    <w:rsid w:val="0076239D"/>
    <w:rsid w:val="00766C48"/>
    <w:rsid w:val="0077669D"/>
    <w:rsid w:val="00786A1E"/>
    <w:rsid w:val="00794D6A"/>
    <w:rsid w:val="0079583E"/>
    <w:rsid w:val="007A4BD0"/>
    <w:rsid w:val="007C55E2"/>
    <w:rsid w:val="007D13A9"/>
    <w:rsid w:val="007D5140"/>
    <w:rsid w:val="007D6D81"/>
    <w:rsid w:val="007E30F3"/>
    <w:rsid w:val="007E4E4D"/>
    <w:rsid w:val="008061A5"/>
    <w:rsid w:val="00812F40"/>
    <w:rsid w:val="008166AA"/>
    <w:rsid w:val="008307D2"/>
    <w:rsid w:val="008713B2"/>
    <w:rsid w:val="00876C6A"/>
    <w:rsid w:val="00882240"/>
    <w:rsid w:val="008957A9"/>
    <w:rsid w:val="00896D40"/>
    <w:rsid w:val="008A0DBB"/>
    <w:rsid w:val="008A2BEF"/>
    <w:rsid w:val="008B0512"/>
    <w:rsid w:val="008B71E7"/>
    <w:rsid w:val="008D12C4"/>
    <w:rsid w:val="008F259D"/>
    <w:rsid w:val="009157C2"/>
    <w:rsid w:val="00947628"/>
    <w:rsid w:val="00947C85"/>
    <w:rsid w:val="0095443D"/>
    <w:rsid w:val="00954906"/>
    <w:rsid w:val="00955324"/>
    <w:rsid w:val="00965EA2"/>
    <w:rsid w:val="009733A9"/>
    <w:rsid w:val="00975466"/>
    <w:rsid w:val="00983546"/>
    <w:rsid w:val="0098726F"/>
    <w:rsid w:val="00990EFE"/>
    <w:rsid w:val="009A2CED"/>
    <w:rsid w:val="009B0E3C"/>
    <w:rsid w:val="009B61BB"/>
    <w:rsid w:val="009D0B36"/>
    <w:rsid w:val="009D3AB3"/>
    <w:rsid w:val="009D449B"/>
    <w:rsid w:val="009D4AD5"/>
    <w:rsid w:val="00A20730"/>
    <w:rsid w:val="00A20FDC"/>
    <w:rsid w:val="00A25DD3"/>
    <w:rsid w:val="00A355A9"/>
    <w:rsid w:val="00A40E89"/>
    <w:rsid w:val="00A42E93"/>
    <w:rsid w:val="00A44C28"/>
    <w:rsid w:val="00A50867"/>
    <w:rsid w:val="00A5323C"/>
    <w:rsid w:val="00A622B0"/>
    <w:rsid w:val="00A63FC8"/>
    <w:rsid w:val="00A72D9B"/>
    <w:rsid w:val="00A73AFA"/>
    <w:rsid w:val="00A73FEA"/>
    <w:rsid w:val="00A75232"/>
    <w:rsid w:val="00A94CAD"/>
    <w:rsid w:val="00A961ED"/>
    <w:rsid w:val="00A964C7"/>
    <w:rsid w:val="00AA6D8F"/>
    <w:rsid w:val="00AC1322"/>
    <w:rsid w:val="00AC7C1B"/>
    <w:rsid w:val="00AD311C"/>
    <w:rsid w:val="00B03AB9"/>
    <w:rsid w:val="00B065F1"/>
    <w:rsid w:val="00B104C4"/>
    <w:rsid w:val="00B14BF4"/>
    <w:rsid w:val="00B15906"/>
    <w:rsid w:val="00B173CC"/>
    <w:rsid w:val="00B20CC4"/>
    <w:rsid w:val="00B23FF7"/>
    <w:rsid w:val="00B25357"/>
    <w:rsid w:val="00B31526"/>
    <w:rsid w:val="00B31C99"/>
    <w:rsid w:val="00B3341C"/>
    <w:rsid w:val="00B362EA"/>
    <w:rsid w:val="00B70D28"/>
    <w:rsid w:val="00B713BF"/>
    <w:rsid w:val="00B85E29"/>
    <w:rsid w:val="00BA6AEE"/>
    <w:rsid w:val="00BB46BD"/>
    <w:rsid w:val="00BD579B"/>
    <w:rsid w:val="00BE0BAA"/>
    <w:rsid w:val="00BE6338"/>
    <w:rsid w:val="00BF1BFD"/>
    <w:rsid w:val="00BF1EB9"/>
    <w:rsid w:val="00C153D1"/>
    <w:rsid w:val="00C17B3A"/>
    <w:rsid w:val="00C35836"/>
    <w:rsid w:val="00C41180"/>
    <w:rsid w:val="00C4429A"/>
    <w:rsid w:val="00C80DB6"/>
    <w:rsid w:val="00C836CB"/>
    <w:rsid w:val="00C841B2"/>
    <w:rsid w:val="00C8782E"/>
    <w:rsid w:val="00CB2A61"/>
    <w:rsid w:val="00CB381F"/>
    <w:rsid w:val="00CD2397"/>
    <w:rsid w:val="00CE6A30"/>
    <w:rsid w:val="00CF0416"/>
    <w:rsid w:val="00CF1B3F"/>
    <w:rsid w:val="00D03B3F"/>
    <w:rsid w:val="00D04637"/>
    <w:rsid w:val="00D32D48"/>
    <w:rsid w:val="00D369FC"/>
    <w:rsid w:val="00D42B0A"/>
    <w:rsid w:val="00D51E4B"/>
    <w:rsid w:val="00D6213C"/>
    <w:rsid w:val="00D87D07"/>
    <w:rsid w:val="00D95E6E"/>
    <w:rsid w:val="00DA6C85"/>
    <w:rsid w:val="00DB2FA0"/>
    <w:rsid w:val="00DC73C1"/>
    <w:rsid w:val="00DC74FB"/>
    <w:rsid w:val="00DD2FB7"/>
    <w:rsid w:val="00DD5734"/>
    <w:rsid w:val="00DE39D2"/>
    <w:rsid w:val="00DF3CF8"/>
    <w:rsid w:val="00DF673C"/>
    <w:rsid w:val="00E26384"/>
    <w:rsid w:val="00E40A27"/>
    <w:rsid w:val="00E524B6"/>
    <w:rsid w:val="00E54326"/>
    <w:rsid w:val="00E57B53"/>
    <w:rsid w:val="00E643A2"/>
    <w:rsid w:val="00E836A7"/>
    <w:rsid w:val="00EA181C"/>
    <w:rsid w:val="00EA2DAE"/>
    <w:rsid w:val="00EC4B5C"/>
    <w:rsid w:val="00EC68E0"/>
    <w:rsid w:val="00EC76AF"/>
    <w:rsid w:val="00ED63D7"/>
    <w:rsid w:val="00ED71C5"/>
    <w:rsid w:val="00F20A2D"/>
    <w:rsid w:val="00F242DC"/>
    <w:rsid w:val="00F25575"/>
    <w:rsid w:val="00F467B2"/>
    <w:rsid w:val="00F53039"/>
    <w:rsid w:val="00F54E5E"/>
    <w:rsid w:val="00F57910"/>
    <w:rsid w:val="00F66FB0"/>
    <w:rsid w:val="00F730C1"/>
    <w:rsid w:val="00F76064"/>
    <w:rsid w:val="00F814E9"/>
    <w:rsid w:val="00F852CA"/>
    <w:rsid w:val="00F968B9"/>
    <w:rsid w:val="00FA4EE1"/>
    <w:rsid w:val="00FB3D52"/>
    <w:rsid w:val="00FB4097"/>
    <w:rsid w:val="00FC03A7"/>
    <w:rsid w:val="00FC3A99"/>
    <w:rsid w:val="00FE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3D"/>
    <w:pPr>
      <w:spacing w:after="0" w:line="240" w:lineRule="auto"/>
    </w:pPr>
    <w:rPr>
      <w:rFonts w:ascii="Times New Roman" w:eastAsia="Calibri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9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9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9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9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9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90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9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9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9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9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9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490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90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490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490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490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490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549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49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9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5490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4906"/>
    <w:rPr>
      <w:b/>
      <w:bCs/>
    </w:rPr>
  </w:style>
  <w:style w:type="character" w:styleId="Emphasis">
    <w:name w:val="Emphasis"/>
    <w:basedOn w:val="DefaultParagraphFont"/>
    <w:uiPriority w:val="20"/>
    <w:qFormat/>
    <w:rsid w:val="0095490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54906"/>
    <w:rPr>
      <w:szCs w:val="32"/>
    </w:rPr>
  </w:style>
  <w:style w:type="paragraph" w:styleId="ListParagraph">
    <w:name w:val="List Paragraph"/>
    <w:basedOn w:val="Normal"/>
    <w:uiPriority w:val="34"/>
    <w:qFormat/>
    <w:rsid w:val="009549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490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5490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90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906"/>
    <w:rPr>
      <w:b/>
      <w:i/>
      <w:sz w:val="24"/>
    </w:rPr>
  </w:style>
  <w:style w:type="character" w:styleId="SubtleEmphasis">
    <w:name w:val="Subtle Emphasis"/>
    <w:uiPriority w:val="19"/>
    <w:qFormat/>
    <w:rsid w:val="0095490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490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490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490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490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4906"/>
    <w:pPr>
      <w:outlineLvl w:val="9"/>
    </w:pPr>
  </w:style>
  <w:style w:type="paragraph" w:customStyle="1" w:styleId="CharTegnTegnChar">
    <w:name w:val="Char Tegn Tegn Char"/>
    <w:basedOn w:val="Normal"/>
    <w:rsid w:val="00EC4B5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B2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selmas</dc:creator>
  <cp:lastModifiedBy>selmas</cp:lastModifiedBy>
  <cp:revision>112</cp:revision>
  <cp:lastPrinted>2018-03-28T09:05:00Z</cp:lastPrinted>
  <dcterms:created xsi:type="dcterms:W3CDTF">2017-09-14T13:00:00Z</dcterms:created>
  <dcterms:modified xsi:type="dcterms:W3CDTF">2018-03-28T11:09:00Z</dcterms:modified>
</cp:coreProperties>
</file>